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669C" w14:textId="77777777" w:rsidR="00890C57" w:rsidRDefault="00534ED7" w:rsidP="00E80B79">
      <w:pPr>
        <w:sectPr w:rsidR="00890C57" w:rsidSect="00E13610">
          <w:headerReference w:type="first" r:id="rId11"/>
          <w:type w:val="continuous"/>
          <w:pgSz w:w="11900" w:h="16840"/>
          <w:pgMar w:top="2421" w:right="363" w:bottom="2041" w:left="357" w:header="720" w:footer="720" w:gutter="0"/>
          <w:cols w:space="720"/>
          <w:titlePg/>
        </w:sectPr>
      </w:pPr>
      <w:bookmarkStart w:id="0" w:name="_GoBack"/>
      <w:bookmarkEnd w:id="0"/>
      <w:r>
        <w:softHyphen/>
      </w:r>
    </w:p>
    <w:p w14:paraId="7E912B6F" w14:textId="77777777" w:rsidR="00890C57" w:rsidRDefault="001C3BC1">
      <w:pPr>
        <w:rPr>
          <w:rFonts w:ascii="Univers-CondensedBold"/>
          <w:b/>
        </w:rPr>
      </w:pPr>
      <w:r>
        <w:rPr>
          <w:rFonts w:ascii="Univers-CondensedBold"/>
          <w:b/>
          <w:noProof/>
          <w:lang w:bidi="ar-SA"/>
        </w:rPr>
        <w:lastRenderedPageBreak/>
        <mc:AlternateContent>
          <mc:Choice Requires="wps">
            <w:drawing>
              <wp:anchor distT="0" distB="0" distL="114300" distR="114300" simplePos="0" relativeHeight="251650560" behindDoc="0" locked="0" layoutInCell="1" allowOverlap="1" wp14:anchorId="32FF24A4" wp14:editId="012D8132">
                <wp:simplePos x="0" y="0"/>
                <wp:positionH relativeFrom="column">
                  <wp:posOffset>1318260</wp:posOffset>
                </wp:positionH>
                <wp:positionV relativeFrom="paragraph">
                  <wp:posOffset>-388620</wp:posOffset>
                </wp:positionV>
                <wp:extent cx="2445385" cy="499745"/>
                <wp:effectExtent l="0" t="5080" r="0" b="3175"/>
                <wp:wrapTight wrapText="bothSides">
                  <wp:wrapPolygon edited="0">
                    <wp:start x="0" y="0"/>
                    <wp:lineTo x="21600" y="0"/>
                    <wp:lineTo x="21600" y="21600"/>
                    <wp:lineTo x="0" y="21600"/>
                    <wp:lineTo x="0" y="0"/>
                  </wp:wrapPolygon>
                </wp:wrapTight>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9582DA3" w14:textId="77777777" w:rsidR="00606C08" w:rsidRPr="002B39EA" w:rsidRDefault="00606C08" w:rsidP="002B39EA">
                            <w:pPr>
                              <w:pStyle w:val="LEERPLEIN055KOP"/>
                              <w:rPr>
                                <w:color w:val="95B3D7" w:themeColor="accent1" w:themeTint="99"/>
                              </w:rPr>
                            </w:pPr>
                            <w:r w:rsidRPr="002B39EA">
                              <w:rPr>
                                <w:color w:val="95B3D7" w:themeColor="accent1" w:themeTint="99"/>
                              </w:rPr>
                              <w:t>inhoudsopgave</w:t>
                            </w:r>
                          </w:p>
                          <w:p w14:paraId="26DBBAE1" w14:textId="77777777" w:rsidR="00606C08" w:rsidRDefault="00606C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24A4" id="_x0000_t202" coordsize="21600,21600" o:spt="202" path="m,l,21600r21600,l21600,xe">
                <v:stroke joinstyle="miter"/>
                <v:path gradientshapeok="t" o:connecttype="rect"/>
              </v:shapetype>
              <v:shape id="Text Box 66" o:spid="_x0000_s1026" type="#_x0000_t202" style="position:absolute;margin-left:103.8pt;margin-top:-30.6pt;width:192.55pt;height:3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67QAIAADc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" filled="f" stroked="f">
                <v:textbox inset="0,0,0,0">
                  <w:txbxContent>
                    <w:p w14:paraId="59582DA3" w14:textId="77777777" w:rsidR="00606C08" w:rsidRPr="002B39EA" w:rsidRDefault="00606C08" w:rsidP="002B39EA">
                      <w:pPr>
                        <w:pStyle w:val="LEERPLEIN055KOP"/>
                        <w:rPr>
                          <w:color w:val="95B3D7" w:themeColor="accent1" w:themeTint="99"/>
                        </w:rPr>
                      </w:pPr>
                      <w:r w:rsidRPr="002B39EA">
                        <w:rPr>
                          <w:color w:val="95B3D7" w:themeColor="accent1" w:themeTint="99"/>
                        </w:rPr>
                        <w:t>inhoudsopgave</w:t>
                      </w:r>
                    </w:p>
                    <w:p w14:paraId="26DBBAE1" w14:textId="77777777" w:rsidR="00606C08" w:rsidRDefault="00606C08"/>
                  </w:txbxContent>
                </v:textbox>
                <w10:wrap type="tight"/>
              </v:shape>
            </w:pict>
          </mc:Fallback>
        </mc:AlternateContent>
      </w:r>
    </w:p>
    <w:p w14:paraId="223C4D71" w14:textId="77777777" w:rsidR="00890C57" w:rsidRDefault="00890C57">
      <w:pPr>
        <w:rPr>
          <w:rFonts w:ascii="Univers-CondensedBold"/>
          <w:b/>
        </w:rPr>
      </w:pPr>
    </w:p>
    <w:p w14:paraId="7E73B54C" w14:textId="77777777" w:rsidR="00890C57" w:rsidRDefault="00890C57">
      <w:pPr>
        <w:rPr>
          <w:rFonts w:ascii="Univers-CondensedBold"/>
          <w:b/>
        </w:rPr>
      </w:pPr>
    </w:p>
    <w:p w14:paraId="37FF2F3A" w14:textId="77777777" w:rsidR="00890C57" w:rsidRDefault="00890C57">
      <w:pPr>
        <w:rPr>
          <w:rFonts w:ascii="Univers-CondensedBold"/>
          <w:b/>
        </w:rPr>
      </w:pPr>
    </w:p>
    <w:p w14:paraId="53C39F68" w14:textId="77777777" w:rsidR="00890C57" w:rsidRDefault="00890C57">
      <w:pPr>
        <w:rPr>
          <w:rFonts w:ascii="Univers-CondensedBold"/>
          <w:b/>
        </w:rPr>
      </w:pPr>
    </w:p>
    <w:p w14:paraId="12C742BC" w14:textId="77777777" w:rsidR="00890C57" w:rsidRDefault="00890C57">
      <w:pPr>
        <w:rPr>
          <w:rFonts w:ascii="Univers-CondensedBold"/>
          <w:b/>
        </w:rPr>
      </w:pPr>
    </w:p>
    <w:p w14:paraId="0157D3A2" w14:textId="77777777" w:rsidR="00890C57" w:rsidRDefault="00890C57">
      <w:pPr>
        <w:rPr>
          <w:rFonts w:ascii="Univers-CondensedBold"/>
          <w:b/>
        </w:rPr>
      </w:pPr>
    </w:p>
    <w:p w14:paraId="215E9D35" w14:textId="77777777" w:rsidR="00890C57" w:rsidRDefault="00890C57">
      <w:pPr>
        <w:rPr>
          <w:rFonts w:ascii="Univers-CondensedBold"/>
          <w:b/>
        </w:rPr>
      </w:pPr>
    </w:p>
    <w:p w14:paraId="45C1CC4D" w14:textId="77777777" w:rsidR="00890C57" w:rsidRDefault="00890C57">
      <w:pPr>
        <w:rPr>
          <w:rFonts w:ascii="Univers-CondensedBold"/>
          <w:b/>
        </w:rPr>
      </w:pPr>
    </w:p>
    <w:p w14:paraId="36C78758" w14:textId="77777777" w:rsidR="00890C57" w:rsidRDefault="00890C57">
      <w:pPr>
        <w:rPr>
          <w:rFonts w:ascii="Univers-CondensedBold"/>
          <w:b/>
        </w:rPr>
      </w:pPr>
    </w:p>
    <w:p w14:paraId="1FA00334" w14:textId="77777777" w:rsidR="00890C57" w:rsidRDefault="00890C57">
      <w:pPr>
        <w:rPr>
          <w:rFonts w:ascii="Univers-CondensedBold"/>
          <w:b/>
        </w:rPr>
      </w:pPr>
    </w:p>
    <w:p w14:paraId="58A79943" w14:textId="77777777" w:rsidR="00890C57" w:rsidRDefault="00890C57">
      <w:pPr>
        <w:rPr>
          <w:rFonts w:ascii="Univers-CondensedBold"/>
          <w:b/>
        </w:rPr>
      </w:pPr>
    </w:p>
    <w:p w14:paraId="30AF8219" w14:textId="77777777" w:rsidR="00890C57" w:rsidRDefault="00890C57">
      <w:pPr>
        <w:spacing w:before="8"/>
        <w:rPr>
          <w:rFonts w:ascii="Univers-CondensedBold"/>
          <w:b/>
        </w:rPr>
      </w:pPr>
    </w:p>
    <w:sdt>
      <w:sdtPr>
        <w:rPr>
          <w:rFonts w:ascii="Arial" w:hAnsi="Arial" w:cs="Arial"/>
          <w:b/>
        </w:rPr>
        <w:id w:val="-324361856"/>
        <w:docPartObj>
          <w:docPartGallery w:val="Table of Contents"/>
          <w:docPartUnique/>
        </w:docPartObj>
      </w:sdtPr>
      <w:sdtEndPr/>
      <w:sdtContent>
        <w:p w14:paraId="581EBBFE" w14:textId="77777777" w:rsidR="00E22A46" w:rsidRPr="00E22A46" w:rsidRDefault="00E22A46" w:rsidP="00E22A46">
          <w:pPr>
            <w:spacing w:line="480" w:lineRule="auto"/>
            <w:ind w:left="2126"/>
            <w:rPr>
              <w:rFonts w:ascii="Arial" w:hAnsi="Arial" w:cs="Arial"/>
              <w:b/>
            </w:rPr>
          </w:pPr>
          <w:r w:rsidRPr="00E22A46">
            <w:rPr>
              <w:rFonts w:ascii="Arial" w:hAnsi="Arial" w:cs="Arial"/>
              <w:b/>
            </w:rPr>
            <w:t>INHOUDSOPGAVE</w:t>
          </w:r>
          <w:r w:rsidRPr="00E22A46">
            <w:rPr>
              <w:rFonts w:ascii="Arial" w:hAnsi="Arial" w:cs="Arial"/>
              <w:b/>
            </w:rPr>
            <w:tab/>
          </w:r>
          <w:r>
            <w:rPr>
              <w:rFonts w:ascii="Arial" w:hAnsi="Arial" w:cs="Arial"/>
              <w:b/>
            </w:rPr>
            <w:tab/>
          </w:r>
          <w:r w:rsidRPr="00E22A46">
            <w:rPr>
              <w:rFonts w:ascii="Arial" w:hAnsi="Arial" w:cs="Arial"/>
              <w:b/>
            </w:rPr>
            <w:t>2</w:t>
          </w:r>
        </w:p>
        <w:p w14:paraId="2E1EE0FB" w14:textId="77777777" w:rsidR="00E22A46" w:rsidRPr="00E22A46" w:rsidRDefault="00E22A46" w:rsidP="00E22A46">
          <w:pPr>
            <w:spacing w:line="480" w:lineRule="auto"/>
            <w:ind w:left="2126"/>
            <w:rPr>
              <w:rFonts w:ascii="Arial" w:hAnsi="Arial" w:cs="Arial"/>
              <w:b/>
            </w:rPr>
          </w:pPr>
          <w:r w:rsidRPr="00E22A46">
            <w:rPr>
              <w:rFonts w:ascii="Arial" w:hAnsi="Arial" w:cs="Arial"/>
              <w:b/>
            </w:rPr>
            <w:t>VOORWOORD EN INLEIDING</w:t>
          </w:r>
          <w:r w:rsidRPr="00E22A46">
            <w:rPr>
              <w:rFonts w:ascii="Arial" w:hAnsi="Arial" w:cs="Arial"/>
              <w:b/>
            </w:rPr>
            <w:tab/>
            <w:t>3</w:t>
          </w:r>
        </w:p>
        <w:p w14:paraId="71A9D1A0" w14:textId="77777777" w:rsidR="00E22A46" w:rsidRPr="00E22A46" w:rsidRDefault="003E5744" w:rsidP="00E22A46">
          <w:pPr>
            <w:spacing w:line="480" w:lineRule="auto"/>
            <w:ind w:left="2126"/>
            <w:rPr>
              <w:rFonts w:ascii="Arial" w:hAnsi="Arial" w:cs="Arial"/>
              <w:b/>
            </w:rPr>
          </w:pPr>
          <w:hyperlink w:anchor="_TOC_250000" w:history="1">
            <w:r w:rsidR="00E22A46" w:rsidRPr="00E22A46">
              <w:rPr>
                <w:rFonts w:ascii="Arial" w:hAnsi="Arial" w:cs="Arial"/>
                <w:b/>
              </w:rPr>
              <w:t>DOELEN VAN HET ONDERWIJS</w:t>
            </w:r>
            <w:r w:rsidR="00E22A46" w:rsidRPr="00E22A46">
              <w:rPr>
                <w:rFonts w:ascii="Arial" w:hAnsi="Arial" w:cs="Arial"/>
                <w:b/>
              </w:rPr>
              <w:tab/>
              <w:t>4</w:t>
            </w:r>
          </w:hyperlink>
        </w:p>
        <w:p w14:paraId="1ADBDC2A" w14:textId="77777777" w:rsidR="00E22A46" w:rsidRPr="00E22A46" w:rsidRDefault="00E22A46" w:rsidP="00E22A46">
          <w:pPr>
            <w:spacing w:line="480" w:lineRule="auto"/>
            <w:ind w:left="2126"/>
            <w:rPr>
              <w:rFonts w:ascii="Arial" w:hAnsi="Arial" w:cs="Arial"/>
              <w:b/>
            </w:rPr>
          </w:pPr>
          <w:r w:rsidRPr="00E22A46">
            <w:rPr>
              <w:rFonts w:ascii="Arial" w:hAnsi="Arial" w:cs="Arial"/>
              <w:b/>
            </w:rPr>
            <w:t>RESULTATEN VAN HET ONDERWIJS</w:t>
          </w:r>
          <w:r w:rsidRPr="00E22A46">
            <w:rPr>
              <w:rFonts w:ascii="Arial" w:hAnsi="Arial" w:cs="Arial"/>
              <w:b/>
            </w:rPr>
            <w:tab/>
            <w:t xml:space="preserve">5 </w:t>
          </w:r>
        </w:p>
        <w:p w14:paraId="7F9A069A" w14:textId="77777777" w:rsidR="00E22A46" w:rsidRPr="00E22A46" w:rsidRDefault="00E22A46" w:rsidP="00E22A46">
          <w:pPr>
            <w:spacing w:line="480" w:lineRule="auto"/>
            <w:ind w:left="2126"/>
            <w:rPr>
              <w:rFonts w:ascii="Arial" w:hAnsi="Arial" w:cs="Arial"/>
              <w:b/>
            </w:rPr>
          </w:pPr>
          <w:r w:rsidRPr="00E22A46">
            <w:rPr>
              <w:rFonts w:ascii="Arial" w:hAnsi="Arial" w:cs="Arial"/>
              <w:b/>
            </w:rPr>
            <w:t>SCORE EINDTOETS</w:t>
          </w:r>
          <w:r w:rsidRPr="00E22A46">
            <w:rPr>
              <w:rFonts w:ascii="Arial" w:hAnsi="Arial" w:cs="Arial"/>
              <w:b/>
            </w:rPr>
            <w:tab/>
          </w:r>
          <w:r>
            <w:rPr>
              <w:rFonts w:ascii="Arial" w:hAnsi="Arial" w:cs="Arial"/>
              <w:b/>
            </w:rPr>
            <w:tab/>
          </w:r>
          <w:r w:rsidRPr="00E22A46">
            <w:rPr>
              <w:rFonts w:ascii="Arial" w:hAnsi="Arial" w:cs="Arial"/>
              <w:b/>
            </w:rPr>
            <w:t>6</w:t>
          </w:r>
        </w:p>
        <w:p w14:paraId="52FC4FDC" w14:textId="77777777" w:rsidR="00E22A46" w:rsidRPr="00E22A46" w:rsidRDefault="00E22A46" w:rsidP="00E22A46">
          <w:pPr>
            <w:spacing w:line="480" w:lineRule="auto"/>
            <w:ind w:left="2126"/>
            <w:rPr>
              <w:rFonts w:ascii="Arial" w:hAnsi="Arial" w:cs="Arial"/>
              <w:b/>
            </w:rPr>
          </w:pPr>
          <w:r w:rsidRPr="00E22A46">
            <w:rPr>
              <w:rFonts w:ascii="Arial" w:hAnsi="Arial" w:cs="Arial"/>
              <w:b/>
            </w:rPr>
            <w:t>UITSTROOM NAAR VO</w:t>
          </w:r>
          <w:r w:rsidRPr="00E22A46">
            <w:rPr>
              <w:rFonts w:ascii="Arial" w:hAnsi="Arial" w:cs="Arial"/>
              <w:b/>
            </w:rPr>
            <w:tab/>
          </w:r>
          <w:r>
            <w:rPr>
              <w:rFonts w:ascii="Arial" w:hAnsi="Arial" w:cs="Arial"/>
              <w:b/>
            </w:rPr>
            <w:tab/>
          </w:r>
          <w:r w:rsidRPr="00E22A46">
            <w:rPr>
              <w:rFonts w:ascii="Arial" w:hAnsi="Arial" w:cs="Arial"/>
              <w:b/>
            </w:rPr>
            <w:t>7</w:t>
          </w:r>
        </w:p>
        <w:p w14:paraId="349085F6" w14:textId="77777777" w:rsidR="00E22A46" w:rsidRPr="00E22A46" w:rsidRDefault="00E22A46" w:rsidP="00E22A46">
          <w:pPr>
            <w:spacing w:line="480" w:lineRule="auto"/>
            <w:ind w:left="2126"/>
            <w:rPr>
              <w:rFonts w:ascii="Arial" w:hAnsi="Arial" w:cs="Arial"/>
              <w:b/>
            </w:rPr>
          </w:pPr>
          <w:r w:rsidRPr="00E22A46">
            <w:rPr>
              <w:rFonts w:ascii="Arial" w:hAnsi="Arial" w:cs="Arial"/>
              <w:b/>
            </w:rPr>
            <w:t>CONCLUSIE EN VOORUITBLIK</w:t>
          </w:r>
          <w:r w:rsidRPr="00E22A46">
            <w:rPr>
              <w:rFonts w:ascii="Arial" w:hAnsi="Arial" w:cs="Arial"/>
              <w:b/>
            </w:rPr>
            <w:tab/>
            <w:t>8</w:t>
          </w:r>
        </w:p>
      </w:sdtContent>
    </w:sdt>
    <w:p w14:paraId="276FFC72" w14:textId="77777777" w:rsidR="00890C57" w:rsidRPr="00E22A46" w:rsidRDefault="00890C57" w:rsidP="00E22A46">
      <w:pPr>
        <w:rPr>
          <w:rFonts w:ascii="Arial" w:hAnsi="Arial" w:cs="Arial"/>
          <w:b/>
        </w:rPr>
        <w:sectPr w:rsidR="00890C57" w:rsidRPr="00E22A46">
          <w:headerReference w:type="default" r:id="rId12"/>
          <w:footerReference w:type="default" r:id="rId13"/>
          <w:pgSz w:w="11910" w:h="16840"/>
          <w:pgMar w:top="1520" w:right="180" w:bottom="1020" w:left="180" w:header="1059" w:footer="821" w:gutter="0"/>
          <w:pgNumType w:start="2"/>
          <w:cols w:space="720"/>
        </w:sectPr>
      </w:pPr>
    </w:p>
    <w:p w14:paraId="0E345F3C" w14:textId="77777777" w:rsidR="00890C57" w:rsidRDefault="001C3BC1" w:rsidP="002F46EB">
      <w:pPr>
        <w:ind w:left="2069"/>
        <w:rPr>
          <w:rFonts w:ascii="Univers"/>
          <w:b/>
        </w:rPr>
      </w:pPr>
      <w:r>
        <w:rPr>
          <w:noProof/>
          <w:lang w:bidi="ar-SA"/>
        </w:rPr>
        <w:lastRenderedPageBreak/>
        <mc:AlternateContent>
          <mc:Choice Requires="wps">
            <w:drawing>
              <wp:anchor distT="0" distB="0" distL="114300" distR="114300" simplePos="0" relativeHeight="251651584" behindDoc="0" locked="0" layoutInCell="1" allowOverlap="1" wp14:anchorId="49C217EE" wp14:editId="361CEB37">
                <wp:simplePos x="0" y="0"/>
                <wp:positionH relativeFrom="column">
                  <wp:posOffset>1318260</wp:posOffset>
                </wp:positionH>
                <wp:positionV relativeFrom="paragraph">
                  <wp:posOffset>-864870</wp:posOffset>
                </wp:positionV>
                <wp:extent cx="4947285" cy="499745"/>
                <wp:effectExtent l="0" t="3810" r="0" b="4445"/>
                <wp:wrapThrough wrapText="bothSides">
                  <wp:wrapPolygon edited="0">
                    <wp:start x="0" y="0"/>
                    <wp:lineTo x="21600" y="0"/>
                    <wp:lineTo x="21600" y="21600"/>
                    <wp:lineTo x="0" y="21600"/>
                    <wp:lineTo x="0" y="0"/>
                  </wp:wrapPolygon>
                </wp:wrapThrough>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459A2B9" w14:textId="77777777"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14:paraId="5DC47476" w14:textId="77777777" w:rsidR="00606C08" w:rsidRDefault="00606C08" w:rsidP="00E22A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17EE" id="Text Box 67" o:spid="_x0000_s1027" type="#_x0000_t202" style="position:absolute;left:0;text-align:left;margin-left:103.8pt;margin-top:-68.1pt;width:389.55pt;height:3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" filled="f" stroked="f">
                <v:textbox inset="0,0,0,0">
                  <w:txbxContent>
                    <w:p w14:paraId="6459A2B9" w14:textId="77777777"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14:paraId="5DC47476" w14:textId="77777777" w:rsidR="00606C08" w:rsidRDefault="00606C08" w:rsidP="00E22A46"/>
                  </w:txbxContent>
                </v:textbox>
                <w10:wrap type="through"/>
              </v:shape>
            </w:pict>
          </mc:Fallback>
        </mc:AlternateContent>
      </w:r>
    </w:p>
    <w:p w14:paraId="0A362EA8" w14:textId="77777777" w:rsidR="00890C57" w:rsidRDefault="00890C57" w:rsidP="002F46EB">
      <w:pPr>
        <w:ind w:left="2069"/>
        <w:rPr>
          <w:rFonts w:ascii="Univers"/>
          <w:b/>
        </w:rPr>
      </w:pPr>
    </w:p>
    <w:p w14:paraId="5BA89CCD" w14:textId="77777777" w:rsidR="00890C57" w:rsidRPr="002F46EB" w:rsidRDefault="00890C57" w:rsidP="002F46EB">
      <w:pPr>
        <w:ind w:left="2069"/>
        <w:rPr>
          <w:rFonts w:ascii="Arial" w:hAnsi="Arial" w:cs="Arial"/>
          <w:b/>
        </w:rPr>
      </w:pPr>
    </w:p>
    <w:p w14:paraId="6E944008" w14:textId="3BECDFFF" w:rsidR="00890C57" w:rsidRDefault="00904D6E" w:rsidP="002F46EB">
      <w:pPr>
        <w:spacing w:line="405" w:lineRule="auto"/>
        <w:ind w:left="2069" w:right="2079"/>
        <w:rPr>
          <w:rFonts w:ascii="Arial" w:hAnsi="Arial" w:cs="Arial"/>
          <w:color w:val="231F20"/>
          <w:w w:val="90"/>
          <w:sz w:val="19"/>
        </w:rPr>
      </w:pPr>
      <w:r>
        <w:rPr>
          <w:rFonts w:ascii="Arial" w:hAnsi="Arial" w:cs="Arial"/>
          <w:color w:val="231F20"/>
          <w:w w:val="90"/>
          <w:sz w:val="19"/>
        </w:rPr>
        <w:t>Het jaarverslag dat voor u ligt is ons verantwoordingsdocument over het schooljaar 2018-2019 aan ouders, leerlingen en alle anderen die betrokken zijn bij onze school.</w:t>
      </w:r>
    </w:p>
    <w:p w14:paraId="095A1C8C" w14:textId="0FAD787D" w:rsidR="00904D6E" w:rsidRDefault="00904D6E" w:rsidP="002F46EB">
      <w:pPr>
        <w:spacing w:line="405" w:lineRule="auto"/>
        <w:ind w:left="2069" w:right="2079"/>
        <w:rPr>
          <w:rFonts w:ascii="Arial" w:hAnsi="Arial" w:cs="Arial"/>
          <w:color w:val="231F20"/>
          <w:w w:val="90"/>
          <w:sz w:val="19"/>
        </w:rPr>
      </w:pPr>
      <w:r>
        <w:rPr>
          <w:rFonts w:ascii="Arial" w:hAnsi="Arial" w:cs="Arial"/>
          <w:color w:val="231F20"/>
          <w:w w:val="90"/>
          <w:sz w:val="19"/>
        </w:rPr>
        <w:t>Het jaarverslag geeft een indruk van de belangrijkste ontwikkelingen, opbrengsten en activiteiten van het afgelopen schooljaar.</w:t>
      </w:r>
    </w:p>
    <w:p w14:paraId="0CF419FF" w14:textId="439C972D" w:rsidR="00904D6E" w:rsidRDefault="00904D6E" w:rsidP="002F46EB">
      <w:pPr>
        <w:spacing w:line="405" w:lineRule="auto"/>
        <w:ind w:left="2069" w:right="2079"/>
        <w:rPr>
          <w:rFonts w:ascii="Arial" w:hAnsi="Arial" w:cs="Arial"/>
          <w:color w:val="231F20"/>
          <w:w w:val="90"/>
          <w:sz w:val="19"/>
        </w:rPr>
      </w:pPr>
      <w:r>
        <w:rPr>
          <w:rFonts w:ascii="Arial" w:hAnsi="Arial" w:cs="Arial"/>
          <w:color w:val="231F20"/>
          <w:w w:val="90"/>
          <w:sz w:val="19"/>
        </w:rPr>
        <w:t xml:space="preserve">Helaas is het door personele wisselingen niet gelukt om alle beleidsvoornemens voor het schooljaar 2018-2019 </w:t>
      </w:r>
      <w:r w:rsidR="008D7B15">
        <w:rPr>
          <w:rFonts w:ascii="Arial" w:hAnsi="Arial" w:cs="Arial"/>
          <w:color w:val="231F20"/>
          <w:w w:val="90"/>
          <w:sz w:val="19"/>
        </w:rPr>
        <w:t xml:space="preserve">geheel </w:t>
      </w:r>
      <w:r>
        <w:rPr>
          <w:rFonts w:ascii="Arial" w:hAnsi="Arial" w:cs="Arial"/>
          <w:color w:val="231F20"/>
          <w:w w:val="90"/>
          <w:sz w:val="19"/>
        </w:rPr>
        <w:t>te realiseren.</w:t>
      </w:r>
      <w:r w:rsidR="00257554">
        <w:rPr>
          <w:rFonts w:ascii="Arial" w:hAnsi="Arial" w:cs="Arial"/>
          <w:color w:val="231F20"/>
          <w:w w:val="90"/>
          <w:sz w:val="19"/>
        </w:rPr>
        <w:t xml:space="preserve"> </w:t>
      </w:r>
    </w:p>
    <w:p w14:paraId="7398393B" w14:textId="2B558ED7" w:rsidR="00E61126" w:rsidRDefault="00E61126" w:rsidP="002F46EB">
      <w:pPr>
        <w:spacing w:line="405" w:lineRule="auto"/>
        <w:ind w:left="2069" w:right="2079"/>
        <w:rPr>
          <w:rFonts w:ascii="Arial" w:hAnsi="Arial" w:cs="Arial"/>
          <w:color w:val="231F20"/>
          <w:w w:val="90"/>
          <w:sz w:val="19"/>
        </w:rPr>
      </w:pPr>
      <w:r>
        <w:rPr>
          <w:rFonts w:ascii="Arial" w:hAnsi="Arial" w:cs="Arial"/>
          <w:color w:val="231F20"/>
          <w:w w:val="90"/>
          <w:sz w:val="19"/>
        </w:rPr>
        <w:t>De ontwikkelagenda voor het schooljaar 2019-2020 is dan ook ambitieus maar haalbaar.</w:t>
      </w:r>
    </w:p>
    <w:p w14:paraId="19ABC3D5" w14:textId="53C30DB5" w:rsidR="00904D6E" w:rsidRDefault="00904D6E" w:rsidP="002F46EB">
      <w:pPr>
        <w:spacing w:line="405" w:lineRule="auto"/>
        <w:ind w:left="2069" w:right="2079"/>
        <w:rPr>
          <w:rFonts w:ascii="Arial" w:hAnsi="Arial" w:cs="Arial"/>
          <w:color w:val="231F20"/>
          <w:w w:val="90"/>
          <w:sz w:val="19"/>
        </w:rPr>
      </w:pPr>
      <w:r>
        <w:rPr>
          <w:rFonts w:ascii="Arial" w:hAnsi="Arial" w:cs="Arial"/>
          <w:color w:val="231F20"/>
          <w:w w:val="90"/>
          <w:sz w:val="19"/>
        </w:rPr>
        <w:t>Als u naar aanleiding van dit jaarverslag nog vragen heeft dan horen we dat graag.</w:t>
      </w:r>
    </w:p>
    <w:p w14:paraId="3CFD93AD" w14:textId="77777777" w:rsidR="00904D6E" w:rsidRPr="00E22A46" w:rsidRDefault="00904D6E" w:rsidP="002F46EB">
      <w:pPr>
        <w:spacing w:line="405" w:lineRule="auto"/>
        <w:ind w:left="2069" w:right="2079"/>
        <w:rPr>
          <w:rFonts w:ascii="Arial" w:hAnsi="Arial" w:cs="Arial"/>
          <w:sz w:val="19"/>
        </w:rPr>
      </w:pPr>
    </w:p>
    <w:p w14:paraId="486971C2" w14:textId="77777777" w:rsidR="00890C57" w:rsidRPr="00E22A46" w:rsidRDefault="00890C57" w:rsidP="002F46EB">
      <w:pPr>
        <w:ind w:left="2069"/>
        <w:rPr>
          <w:rFonts w:ascii="Arial" w:hAnsi="Arial" w:cs="Arial"/>
        </w:rPr>
      </w:pPr>
    </w:p>
    <w:p w14:paraId="103E0D40" w14:textId="77777777" w:rsidR="00890C57" w:rsidRPr="00E22A46" w:rsidRDefault="00890C57" w:rsidP="002F46EB">
      <w:pPr>
        <w:ind w:left="2069"/>
        <w:rPr>
          <w:rFonts w:ascii="Arial" w:hAnsi="Arial" w:cs="Arial"/>
        </w:rPr>
      </w:pPr>
    </w:p>
    <w:p w14:paraId="378F07B3" w14:textId="77777777" w:rsidR="00890C57" w:rsidRPr="00E22A46" w:rsidRDefault="00890C57" w:rsidP="002F46EB">
      <w:pPr>
        <w:spacing w:before="4"/>
        <w:ind w:left="2069"/>
        <w:rPr>
          <w:rFonts w:ascii="Arial" w:hAnsi="Arial" w:cs="Arial"/>
        </w:rPr>
      </w:pPr>
    </w:p>
    <w:p w14:paraId="05272164" w14:textId="59B6FC5F" w:rsidR="00E22A46" w:rsidRDefault="00904D6E" w:rsidP="002F46EB">
      <w:pPr>
        <w:spacing w:line="405" w:lineRule="auto"/>
        <w:ind w:left="2069" w:right="4887"/>
        <w:rPr>
          <w:rFonts w:ascii="Arial" w:hAnsi="Arial" w:cs="Arial"/>
          <w:color w:val="00539D"/>
          <w:sz w:val="19"/>
        </w:rPr>
      </w:pPr>
      <w:r>
        <w:rPr>
          <w:rFonts w:ascii="Arial" w:hAnsi="Arial" w:cs="Arial"/>
          <w:color w:val="00539D"/>
          <w:sz w:val="19"/>
        </w:rPr>
        <w:t>Jan van der Wel</w:t>
      </w:r>
    </w:p>
    <w:p w14:paraId="4938B81E" w14:textId="47280B24" w:rsidR="00890C57" w:rsidRPr="00E22A46" w:rsidRDefault="00257554" w:rsidP="002F46EB">
      <w:pPr>
        <w:spacing w:line="405" w:lineRule="auto"/>
        <w:ind w:left="2069" w:right="4887"/>
        <w:rPr>
          <w:rFonts w:ascii="Arial" w:hAnsi="Arial" w:cs="Arial"/>
          <w:sz w:val="19"/>
        </w:rPr>
      </w:pPr>
      <w:r>
        <w:rPr>
          <w:rFonts w:ascii="Arial" w:hAnsi="Arial" w:cs="Arial"/>
          <w:color w:val="231F20"/>
          <w:w w:val="90"/>
          <w:sz w:val="19"/>
        </w:rPr>
        <w:t>W</w:t>
      </w:r>
      <w:r w:rsidR="00904D6E">
        <w:rPr>
          <w:rFonts w:ascii="Arial" w:hAnsi="Arial" w:cs="Arial"/>
          <w:color w:val="231F20"/>
          <w:w w:val="90"/>
          <w:sz w:val="19"/>
        </w:rPr>
        <w:t xml:space="preserve">aarnemend directeur obs Meester </w:t>
      </w:r>
      <w:r w:rsidR="00265E3F">
        <w:rPr>
          <w:rFonts w:ascii="Arial" w:hAnsi="Arial" w:cs="Arial"/>
          <w:color w:val="231F20"/>
          <w:w w:val="90"/>
          <w:sz w:val="19"/>
        </w:rPr>
        <w:t>Lugtmeijer</w:t>
      </w:r>
    </w:p>
    <w:p w14:paraId="1FFC38FB" w14:textId="77777777" w:rsidR="00890C57" w:rsidRDefault="00890C57" w:rsidP="002B39EA">
      <w:pPr>
        <w:spacing w:line="405" w:lineRule="auto"/>
        <w:ind w:left="2083"/>
        <w:rPr>
          <w:sz w:val="19"/>
        </w:rPr>
        <w:sectPr w:rsidR="00890C57" w:rsidSect="002F46EB">
          <w:headerReference w:type="default" r:id="rId14"/>
          <w:pgSz w:w="11910" w:h="16840"/>
          <w:pgMar w:top="2268" w:right="180" w:bottom="1020" w:left="180" w:header="1059" w:footer="821" w:gutter="0"/>
          <w:cols w:space="720"/>
        </w:sectPr>
      </w:pPr>
    </w:p>
    <w:p w14:paraId="2A22C61C" w14:textId="77777777" w:rsidR="00890C57" w:rsidRDefault="00606C08">
      <w:pPr>
        <w:rPr>
          <w:rFonts w:ascii="Univers LT"/>
          <w:b/>
        </w:rPr>
      </w:pPr>
      <w:r>
        <w:rPr>
          <w:rFonts w:ascii="Univers LT"/>
          <w:b/>
          <w:noProof/>
          <w:lang w:bidi="ar-SA"/>
        </w:rPr>
        <w:lastRenderedPageBreak/>
        <mc:AlternateContent>
          <mc:Choice Requires="wps">
            <w:drawing>
              <wp:anchor distT="0" distB="0" distL="114300" distR="114300" simplePos="0" relativeHeight="251652608" behindDoc="0" locked="0" layoutInCell="1" allowOverlap="1" wp14:anchorId="0E78758D" wp14:editId="3E424A29">
                <wp:simplePos x="0" y="0"/>
                <wp:positionH relativeFrom="column">
                  <wp:posOffset>1402715</wp:posOffset>
                </wp:positionH>
                <wp:positionV relativeFrom="paragraph">
                  <wp:posOffset>125730</wp:posOffset>
                </wp:positionV>
                <wp:extent cx="4185285" cy="497840"/>
                <wp:effectExtent l="0" t="0" r="5715" b="10160"/>
                <wp:wrapThrough wrapText="bothSides">
                  <wp:wrapPolygon edited="0">
                    <wp:start x="0" y="0"/>
                    <wp:lineTo x="0" y="20939"/>
                    <wp:lineTo x="21498" y="20939"/>
                    <wp:lineTo x="21498" y="0"/>
                    <wp:lineTo x="0" y="0"/>
                  </wp:wrapPolygon>
                </wp:wrapThrough>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497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6BEFA79" w14:textId="77777777"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579BC0E8" w14:textId="77777777" w:rsidR="00606C08" w:rsidRDefault="00606C08" w:rsidP="00F92F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758D" id="Text Box 72" o:spid="_x0000_s1028" type="#_x0000_t202" style="position:absolute;margin-left:110.45pt;margin-top:9.9pt;width:329.55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" filled="f" stroked="f">
                <v:textbox inset="0,0,0,0">
                  <w:txbxContent>
                    <w:p w14:paraId="36BEFA79" w14:textId="77777777"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579BC0E8" w14:textId="77777777" w:rsidR="00606C08" w:rsidRDefault="00606C08" w:rsidP="00F92FDE"/>
                  </w:txbxContent>
                </v:textbox>
                <w10:wrap type="through"/>
              </v:shape>
            </w:pict>
          </mc:Fallback>
        </mc:AlternateContent>
      </w:r>
    </w:p>
    <w:p w14:paraId="1316DA3F" w14:textId="77777777" w:rsidR="00A90320" w:rsidRDefault="00F92FDE">
      <w:pPr>
        <w:rPr>
          <w:rFonts w:ascii="Univers LT"/>
          <w:b/>
        </w:rPr>
      </w:pPr>
      <w:r>
        <w:rPr>
          <w:rFonts w:ascii="Univers LT"/>
          <w:b/>
        </w:rPr>
        <w:softHyphen/>
      </w:r>
    </w:p>
    <w:p w14:paraId="6EBF4D98" w14:textId="77777777" w:rsidR="00A90320" w:rsidRDefault="00A90320" w:rsidP="008D7B15">
      <w:pPr>
        <w:ind w:left="-57"/>
        <w:rPr>
          <w:rFonts w:ascii="Univers LT"/>
          <w:b/>
        </w:rPr>
      </w:pPr>
    </w:p>
    <w:p w14:paraId="3C10AE97" w14:textId="77777777" w:rsidR="00A90320" w:rsidRDefault="00A90320">
      <w:pPr>
        <w:rPr>
          <w:rFonts w:ascii="Univers LT"/>
          <w:b/>
        </w:rPr>
      </w:pPr>
    </w:p>
    <w:p w14:paraId="67069FC2" w14:textId="77777777" w:rsidR="00890C57" w:rsidRDefault="00890C57">
      <w:pPr>
        <w:spacing w:before="2"/>
        <w:rPr>
          <w:rFonts w:ascii="Univers LT"/>
          <w:b/>
          <w:sz w:val="21"/>
        </w:rPr>
      </w:pPr>
    </w:p>
    <w:p w14:paraId="042BCB91" w14:textId="1DC713D3" w:rsidR="00F54B83" w:rsidRPr="002F46EB" w:rsidRDefault="00904D6E" w:rsidP="00606C08">
      <w:pPr>
        <w:pStyle w:val="LEERPLEIN055BODYTEKST"/>
      </w:pPr>
      <w:r>
        <w:t>De punten die voor het schooljaar 2018-2019 op de ontwikkelagenda stonden waren:</w:t>
      </w:r>
    </w:p>
    <w:p w14:paraId="1F2D3758" w14:textId="77777777" w:rsidR="00F54B83" w:rsidRDefault="00F54B83" w:rsidP="00606C08">
      <w:pPr>
        <w:ind w:left="2127"/>
        <w:rPr>
          <w:sz w:val="30"/>
        </w:rPr>
      </w:pPr>
    </w:p>
    <w:p w14:paraId="33240CA0" w14:textId="4F6D8EAF" w:rsidR="00F54B83" w:rsidRDefault="00904D6E" w:rsidP="00606C08">
      <w:pPr>
        <w:pStyle w:val="LEERPLEIN055BODYTEKST"/>
      </w:pPr>
      <w:r>
        <w:t>1.Versterken van het zicht op ontwikkeling van de leerlingen door:</w:t>
      </w:r>
    </w:p>
    <w:p w14:paraId="3907A4D8" w14:textId="59321BE8" w:rsidR="00904D6E" w:rsidRDefault="00904D6E" w:rsidP="00606C08">
      <w:pPr>
        <w:pStyle w:val="LEERPLEIN055BODYTEKST"/>
      </w:pPr>
      <w:r>
        <w:t>-versterken van de analysevaardigheden van de teamleden</w:t>
      </w:r>
    </w:p>
    <w:p w14:paraId="72657AE8" w14:textId="561FB106" w:rsidR="00904D6E" w:rsidRDefault="00904D6E" w:rsidP="00606C08">
      <w:pPr>
        <w:pStyle w:val="LEERPLEIN055BODYTEKST"/>
      </w:pPr>
      <w:r>
        <w:t>-borgen van de gemaakte afspraken</w:t>
      </w:r>
    </w:p>
    <w:p w14:paraId="18D7199C" w14:textId="0EFE34C4" w:rsidR="00904D6E" w:rsidRDefault="00904D6E" w:rsidP="00606C08">
      <w:pPr>
        <w:pStyle w:val="LEERPLEIN055BODYTEKST"/>
      </w:pPr>
    </w:p>
    <w:p w14:paraId="493AF46E" w14:textId="46C7BDA4" w:rsidR="00904D6E" w:rsidRDefault="00904D6E" w:rsidP="00606C08">
      <w:pPr>
        <w:pStyle w:val="LEERPLEIN055BODYTEKST"/>
      </w:pPr>
      <w:r>
        <w:t>2.Versterken van het didactisch handelen van de teamleden door:</w:t>
      </w:r>
    </w:p>
    <w:p w14:paraId="77C31990" w14:textId="745AC7D7" w:rsidR="00904D6E" w:rsidRDefault="00904D6E" w:rsidP="00606C08">
      <w:pPr>
        <w:pStyle w:val="LEERPLEIN055BODYTEKST"/>
      </w:pPr>
      <w:r>
        <w:t>-vastleggen van de afspraken over de vakdidactiek</w:t>
      </w:r>
    </w:p>
    <w:p w14:paraId="59B189C0" w14:textId="7F490A76" w:rsidR="00904D6E" w:rsidRDefault="00904D6E" w:rsidP="00606C08">
      <w:pPr>
        <w:pStyle w:val="LEERPLEIN055BODYTEKST"/>
      </w:pPr>
      <w:r>
        <w:t>-in kaart brengen, bespreken en eventueel verbeteren van de competenties van de leerkrachten met behulp van het bekwaamheidskompas</w:t>
      </w:r>
    </w:p>
    <w:p w14:paraId="30235FC2" w14:textId="581D57F0" w:rsidR="00904D6E" w:rsidRDefault="00904D6E" w:rsidP="00606C08">
      <w:pPr>
        <w:pStyle w:val="LEERPLEIN055BODYTEKST"/>
      </w:pPr>
    </w:p>
    <w:p w14:paraId="78C37072" w14:textId="13D6A32D" w:rsidR="00904D6E" w:rsidRDefault="00904D6E" w:rsidP="00606C08">
      <w:pPr>
        <w:pStyle w:val="LEERPLEIN055BODYTEKST"/>
      </w:pPr>
      <w:r>
        <w:t>3.Implementatie van</w:t>
      </w:r>
      <w:r w:rsidR="0090268B">
        <w:t xml:space="preserve"> een methodiek rondom het spellingonderwijs</w:t>
      </w:r>
    </w:p>
    <w:p w14:paraId="2C3EADFF" w14:textId="7BA5CF66" w:rsidR="0090268B" w:rsidRDefault="0090268B" w:rsidP="00606C08">
      <w:pPr>
        <w:pStyle w:val="LEERPLEIN055BODYTEKST"/>
      </w:pPr>
    </w:p>
    <w:p w14:paraId="23126C00" w14:textId="00ACEE98" w:rsidR="0090268B" w:rsidRPr="008D2256" w:rsidRDefault="0090268B" w:rsidP="00606C08">
      <w:pPr>
        <w:pStyle w:val="LEERPLEIN055BODYTEKST"/>
      </w:pPr>
      <w:r>
        <w:t>4.Benoemen en scholen van een taal- en rekencoördinator om het onderwijs op deze vakgebieden te versterken.</w:t>
      </w:r>
    </w:p>
    <w:p w14:paraId="090530F1" w14:textId="77777777" w:rsidR="00890C57" w:rsidRDefault="00890C57">
      <w:pPr>
        <w:spacing w:line="405" w:lineRule="auto"/>
        <w:rPr>
          <w:sz w:val="19"/>
        </w:rPr>
        <w:sectPr w:rsidR="00890C57">
          <w:headerReference w:type="default" r:id="rId15"/>
          <w:pgSz w:w="11910" w:h="16840"/>
          <w:pgMar w:top="1120" w:right="180" w:bottom="1020" w:left="180" w:header="0" w:footer="821" w:gutter="0"/>
          <w:cols w:space="720"/>
        </w:sectPr>
      </w:pPr>
    </w:p>
    <w:p w14:paraId="273346B9" w14:textId="77777777" w:rsidR="00890C57" w:rsidRDefault="001C3BC1">
      <w:r>
        <w:rPr>
          <w:noProof/>
          <w:color w:val="231F20"/>
          <w:lang w:bidi="ar-SA"/>
        </w:rPr>
        <w:lastRenderedPageBreak/>
        <mc:AlternateContent>
          <mc:Choice Requires="wps">
            <w:drawing>
              <wp:anchor distT="0" distB="0" distL="114300" distR="114300" simplePos="0" relativeHeight="251653632" behindDoc="0" locked="0" layoutInCell="1" allowOverlap="1" wp14:anchorId="1023D99E" wp14:editId="4A604A41">
                <wp:simplePos x="0" y="0"/>
                <wp:positionH relativeFrom="column">
                  <wp:posOffset>1326515</wp:posOffset>
                </wp:positionH>
                <wp:positionV relativeFrom="paragraph">
                  <wp:posOffset>-287020</wp:posOffset>
                </wp:positionV>
                <wp:extent cx="5652135" cy="499745"/>
                <wp:effectExtent l="5715" t="5080" r="6350" b="3175"/>
                <wp:wrapThrough wrapText="bothSides">
                  <wp:wrapPolygon edited="0">
                    <wp:start x="0" y="0"/>
                    <wp:lineTo x="21600" y="0"/>
                    <wp:lineTo x="21600" y="21600"/>
                    <wp:lineTo x="0" y="21600"/>
                    <wp:lineTo x="0" y="0"/>
                  </wp:wrapPolygon>
                </wp:wrapThrough>
                <wp:docPr id="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5FD98DB" w14:textId="77777777" w:rsidR="00606C08" w:rsidRDefault="00606C08" w:rsidP="002B39EA">
                            <w:pPr>
                              <w:pStyle w:val="LEERPLEIN055KOP"/>
                            </w:pPr>
                            <w:r>
                              <w:t>resultaten van het onderwijs</w:t>
                            </w:r>
                          </w:p>
                          <w:p w14:paraId="3CDDBDB6" w14:textId="77777777" w:rsidR="00606C08" w:rsidRDefault="00606C08" w:rsidP="002B39EA">
                            <w:pPr>
                              <w:pStyle w:val="LEERPLEIN055KO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D99E" id="Text Box 73" o:spid="_x0000_s1029" type="#_x0000_t202" style="position:absolute;margin-left:104.45pt;margin-top:-22.6pt;width:445.05pt;height:3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oR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TWeU&#10;SNahRk9isGQFA5nfOH56ZXIMe1QYaAf0o85+VqMegH81RMK6ZvIg7rWGvhasxP5ilxm+Sh1xjAPZ&#10;9x+gxDrsaMEDDZXuHHlIB0F01On5qo3rhaNzls6m8Q32yP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" filled="f" stroked="f">
                <v:textbox inset="0,0,0,0">
                  <w:txbxContent>
                    <w:p w14:paraId="15FD98DB" w14:textId="77777777" w:rsidR="00606C08" w:rsidRDefault="00606C08" w:rsidP="002B39EA">
                      <w:pPr>
                        <w:pStyle w:val="LEERPLEIN055KOP"/>
                      </w:pPr>
                      <w:r>
                        <w:t>resultaten van het onderwijs</w:t>
                      </w:r>
                    </w:p>
                    <w:p w14:paraId="3CDDBDB6" w14:textId="77777777" w:rsidR="00606C08" w:rsidRDefault="00606C08" w:rsidP="002B39EA">
                      <w:pPr>
                        <w:pStyle w:val="LEERPLEIN055KOP"/>
                      </w:pPr>
                    </w:p>
                  </w:txbxContent>
                </v:textbox>
                <w10:wrap type="through"/>
              </v:shape>
            </w:pict>
          </mc:Fallback>
        </mc:AlternateContent>
      </w:r>
    </w:p>
    <w:p w14:paraId="752CF162" w14:textId="77777777" w:rsidR="00890C57" w:rsidRDefault="00890C57"/>
    <w:p w14:paraId="5835360F" w14:textId="77777777" w:rsidR="00890C57" w:rsidRDefault="00890C57">
      <w:pPr>
        <w:spacing w:before="2"/>
        <w:rPr>
          <w:sz w:val="30"/>
        </w:rPr>
      </w:pPr>
    </w:p>
    <w:p w14:paraId="31BBB6E6" w14:textId="77777777" w:rsidR="0090268B" w:rsidRPr="0047639F" w:rsidRDefault="0090268B" w:rsidP="0090268B">
      <w:pPr>
        <w:pStyle w:val="LEERPLEIN055BODYTEKST"/>
        <w:jc w:val="left"/>
        <w:rPr>
          <w:bCs/>
        </w:rPr>
      </w:pPr>
      <w:r w:rsidRPr="002D1947">
        <w:t>Er is dit schooljaar gewerkt aan het ver</w:t>
      </w:r>
      <w:r>
        <w:t>sterken</w:t>
      </w:r>
      <w:r w:rsidRPr="002D1947">
        <w:t xml:space="preserve"> van de </w:t>
      </w:r>
      <w:r w:rsidRPr="0047639F">
        <w:rPr>
          <w:bCs/>
        </w:rPr>
        <w:t>analysevaardigheden van het team en het borgen van de gemaakte afspraken.</w:t>
      </w:r>
    </w:p>
    <w:p w14:paraId="0964570C" w14:textId="77777777" w:rsidR="0090268B" w:rsidRDefault="0090268B" w:rsidP="0090268B">
      <w:pPr>
        <w:pStyle w:val="LEERPLEIN055BODYTEKST"/>
        <w:jc w:val="left"/>
      </w:pPr>
      <w:r>
        <w:t>Door de wisseling van de interne begeleiders blijft dit ook het komend schooljaar een aandachtspunt.</w:t>
      </w:r>
    </w:p>
    <w:p w14:paraId="696C1164" w14:textId="728BC854" w:rsidR="0090268B" w:rsidRDefault="0090268B" w:rsidP="0090268B">
      <w:pPr>
        <w:pStyle w:val="LEERPLEIN055BODYTEKST"/>
        <w:jc w:val="left"/>
      </w:pPr>
      <w:r w:rsidRPr="002D1947">
        <w:t xml:space="preserve">Het </w:t>
      </w:r>
      <w:r w:rsidRPr="002D1947">
        <w:rPr>
          <w:b/>
        </w:rPr>
        <w:t>didactisch handelen</w:t>
      </w:r>
      <w:r w:rsidRPr="002D1947">
        <w:t xml:space="preserve"> is </w:t>
      </w:r>
      <w:r>
        <w:t xml:space="preserve">door de directeur in alle </w:t>
      </w:r>
      <w:r w:rsidR="00502510">
        <w:t>klassen</w:t>
      </w:r>
      <w:r>
        <w:t xml:space="preserve"> in beeld gebracht.</w:t>
      </w:r>
    </w:p>
    <w:p w14:paraId="71E425B5" w14:textId="77777777" w:rsidR="0090268B" w:rsidRPr="002D1947" w:rsidRDefault="0090268B" w:rsidP="0090268B">
      <w:pPr>
        <w:pStyle w:val="LEERPLEIN055BODYTEKST"/>
        <w:jc w:val="left"/>
      </w:pPr>
      <w:r>
        <w:t>Er is hierbij gebruik gemaakt van het instrument bekwaamheidskompas.</w:t>
      </w:r>
    </w:p>
    <w:p w14:paraId="58877EAC" w14:textId="77777777" w:rsidR="0090268B" w:rsidRPr="002D1947" w:rsidRDefault="0090268B" w:rsidP="0090268B">
      <w:pPr>
        <w:pStyle w:val="LEERPLEIN055BODYTEKST"/>
        <w:jc w:val="left"/>
      </w:pPr>
    </w:p>
    <w:p w14:paraId="6113784E" w14:textId="4966341D" w:rsidR="0090268B" w:rsidRPr="002D1947" w:rsidRDefault="0090268B" w:rsidP="0090268B">
      <w:pPr>
        <w:pStyle w:val="LEERPLEIN055BODYTEKST"/>
        <w:jc w:val="left"/>
      </w:pPr>
      <w:r w:rsidRPr="002D1947">
        <w:t xml:space="preserve">Er is scholing geweest vanuit de IJsselgroep over </w:t>
      </w:r>
      <w:r w:rsidRPr="002D1947">
        <w:rPr>
          <w:b/>
        </w:rPr>
        <w:t>de invoering van een didactisch concept</w:t>
      </w:r>
      <w:r w:rsidRPr="002D1947">
        <w:t xml:space="preserve">. Het </w:t>
      </w:r>
      <w:r w:rsidR="00265E3F" w:rsidRPr="002D1947">
        <w:t>IGDI-model</w:t>
      </w:r>
      <w:r w:rsidRPr="002D1947">
        <w:t xml:space="preserve"> is gekozen en ingevoerd. </w:t>
      </w:r>
      <w:r>
        <w:t>Komend schooljaar zal dit geborgd worden door het bij elkaar in de klas kijken, observeren en nabespreken en zal ook de scholing afgerond worden.</w:t>
      </w:r>
    </w:p>
    <w:p w14:paraId="42FB30C9" w14:textId="77777777" w:rsidR="0090268B" w:rsidRPr="002D1947" w:rsidRDefault="0090268B" w:rsidP="0090268B">
      <w:pPr>
        <w:pStyle w:val="LEERPLEIN055BODYTEKST"/>
        <w:jc w:val="left"/>
      </w:pPr>
    </w:p>
    <w:p w14:paraId="398B70CD" w14:textId="2C800294" w:rsidR="0090268B" w:rsidRDefault="0090268B" w:rsidP="0090268B">
      <w:pPr>
        <w:pStyle w:val="LEERPLEIN055BODYTEKST"/>
        <w:jc w:val="left"/>
      </w:pPr>
      <w:r>
        <w:t xml:space="preserve">Met begeleiding vanuit </w:t>
      </w:r>
      <w:r w:rsidRPr="002D1947">
        <w:t>de IJsselgroep is de methodiek “</w:t>
      </w:r>
      <w:r w:rsidRPr="002D1947">
        <w:rPr>
          <w:b/>
        </w:rPr>
        <w:t>Zo leren kinderen lezen en spellen</w:t>
      </w:r>
      <w:r w:rsidRPr="002D1947">
        <w:t xml:space="preserve">” </w:t>
      </w:r>
      <w:r>
        <w:t>verder uitgebouwd</w:t>
      </w:r>
      <w:r w:rsidRPr="002D1947">
        <w:t xml:space="preserve"> in groep 3 t/m 8. </w:t>
      </w:r>
    </w:p>
    <w:p w14:paraId="357343E3" w14:textId="67D4FEF8" w:rsidR="0090268B" w:rsidRDefault="0090268B" w:rsidP="0090268B">
      <w:pPr>
        <w:pStyle w:val="LEERPLEIN055BODYTEKST"/>
        <w:jc w:val="left"/>
      </w:pPr>
      <w:r w:rsidRPr="002D1947">
        <w:t xml:space="preserve">De resultaten </w:t>
      </w:r>
      <w:r>
        <w:t>op het gebied van spelling zijn wisselend en daarom blijft het ook in het schooljaar 2019-2020 een aandachtspunt.</w:t>
      </w:r>
    </w:p>
    <w:p w14:paraId="22002605" w14:textId="77777777" w:rsidR="0090268B" w:rsidRDefault="0090268B" w:rsidP="0090268B">
      <w:pPr>
        <w:pStyle w:val="LEERPLEIN055BODYTEKST"/>
        <w:jc w:val="left"/>
      </w:pPr>
      <w:r>
        <w:t>Het (begrijpend) leesonderwijs zal het komende schooljaar prioriteit krijgen.</w:t>
      </w:r>
    </w:p>
    <w:p w14:paraId="7ABF5D63" w14:textId="77777777" w:rsidR="0090268B" w:rsidRPr="002D1947" w:rsidRDefault="0090268B" w:rsidP="0090268B">
      <w:pPr>
        <w:pStyle w:val="LEERPLEIN055BODYTEKST"/>
        <w:jc w:val="left"/>
      </w:pPr>
    </w:p>
    <w:p w14:paraId="1A6E9B6C" w14:textId="77777777" w:rsidR="0090268B" w:rsidRDefault="0090268B" w:rsidP="0090268B">
      <w:pPr>
        <w:pStyle w:val="LEERPLEIN055BODYTEKST"/>
        <w:jc w:val="left"/>
      </w:pPr>
      <w:r>
        <w:t>Taalcoördinator.</w:t>
      </w:r>
    </w:p>
    <w:p w14:paraId="204D4CD6" w14:textId="77777777" w:rsidR="0090268B" w:rsidRDefault="0090268B" w:rsidP="0090268B">
      <w:pPr>
        <w:pStyle w:val="LEERPLEIN055BODYTEKST"/>
        <w:jc w:val="left"/>
      </w:pPr>
      <w:r>
        <w:t>Goed taalonderwijs is belangrijk want de resultaten komen terug in alle vakken.</w:t>
      </w:r>
    </w:p>
    <w:p w14:paraId="508975F9" w14:textId="0ADBA73D" w:rsidR="0090268B" w:rsidRDefault="0090268B" w:rsidP="0090268B">
      <w:pPr>
        <w:pStyle w:val="LEERPLEIN055BODYTEKST"/>
        <w:jc w:val="left"/>
      </w:pPr>
      <w:r>
        <w:t>Op de Meester Lugtmeijer heeft een van de collega’s de taak als taalcoördinator op zich genomen. De taalcoördinator ontwikkelt het taalbeleid en zorgt voor de invoering hiervan op school. We hopen dat hierdoor ook de opbrengsten op het gebied van taal omhoog gaan.</w:t>
      </w:r>
    </w:p>
    <w:p w14:paraId="27AB8A48" w14:textId="67320655" w:rsidR="0090268B" w:rsidRDefault="0090268B" w:rsidP="0090268B">
      <w:pPr>
        <w:pStyle w:val="LEERPLEIN055BODYTEKST"/>
        <w:jc w:val="left"/>
      </w:pPr>
      <w:r>
        <w:t xml:space="preserve">Aangezien de huidige taalcoördinator vertrekt naar een andere school zal </w:t>
      </w:r>
      <w:r w:rsidR="008D7B15">
        <w:t xml:space="preserve">bekeken moeten worden of </w:t>
      </w:r>
      <w:r>
        <w:t xml:space="preserve">de taak als taalcoördinator door een collega opgepakt </w:t>
      </w:r>
      <w:r w:rsidR="008D7B15">
        <w:t>kan gaan</w:t>
      </w:r>
      <w:r>
        <w:t xml:space="preserve"> worden.</w:t>
      </w:r>
    </w:p>
    <w:p w14:paraId="447FAF31" w14:textId="77777777" w:rsidR="0090268B" w:rsidRDefault="0090268B" w:rsidP="0090268B">
      <w:pPr>
        <w:pStyle w:val="LEERPLEIN055BODYTEKST"/>
        <w:jc w:val="left"/>
      </w:pPr>
    </w:p>
    <w:p w14:paraId="7170CD8E" w14:textId="77777777" w:rsidR="0090268B" w:rsidRDefault="0090268B" w:rsidP="0090268B">
      <w:pPr>
        <w:pStyle w:val="LEERPLEIN055BODYTEKST"/>
        <w:jc w:val="left"/>
      </w:pPr>
      <w:r>
        <w:t>Rekencoördinator</w:t>
      </w:r>
    </w:p>
    <w:p w14:paraId="0F8AA9DD" w14:textId="77777777" w:rsidR="0090268B" w:rsidRDefault="0090268B" w:rsidP="0090268B">
      <w:pPr>
        <w:pStyle w:val="LEERPLEIN055BODYTEKST"/>
        <w:jc w:val="left"/>
      </w:pPr>
      <w:r>
        <w:t>De rekencoördinator van de Meester Lugtmeijer is halverwege het schooljaar op een andere school gestart.</w:t>
      </w:r>
    </w:p>
    <w:p w14:paraId="55A33EB4" w14:textId="79307A8C" w:rsidR="0090268B" w:rsidRDefault="0090268B" w:rsidP="0090268B">
      <w:pPr>
        <w:pStyle w:val="LEERPLEIN055BODYTEKST"/>
        <w:jc w:val="left"/>
      </w:pPr>
      <w:r>
        <w:t xml:space="preserve">In het schooljaar 2019-2020 zal </w:t>
      </w:r>
      <w:r w:rsidR="008D7B15">
        <w:t>bekeken worden of het van belang is dat een</w:t>
      </w:r>
      <w:r>
        <w:t xml:space="preserve"> van de collega’s de taak rekencoördinator </w:t>
      </w:r>
      <w:r w:rsidR="008D7B15">
        <w:t>op gaat pakken.</w:t>
      </w:r>
    </w:p>
    <w:p w14:paraId="72A95ACD" w14:textId="77777777" w:rsidR="0090268B" w:rsidRDefault="0090268B" w:rsidP="0090268B">
      <w:pPr>
        <w:pStyle w:val="LEERPLEIN055BODYTEKST"/>
        <w:jc w:val="left"/>
      </w:pPr>
    </w:p>
    <w:p w14:paraId="0EC26DE0" w14:textId="25D4F982" w:rsidR="00F54B83" w:rsidRPr="008D2256" w:rsidRDefault="00F54B83" w:rsidP="007B299E">
      <w:pPr>
        <w:pStyle w:val="LEERPLEIN055BODYTEKST"/>
      </w:pPr>
    </w:p>
    <w:p w14:paraId="53FDD981" w14:textId="77777777" w:rsidR="00890C57" w:rsidRDefault="00890C57">
      <w:pPr>
        <w:spacing w:line="386" w:lineRule="auto"/>
        <w:sectPr w:rsidR="00890C57">
          <w:headerReference w:type="default" r:id="rId16"/>
          <w:pgSz w:w="11910" w:h="16840"/>
          <w:pgMar w:top="1700" w:right="180" w:bottom="1020" w:left="180" w:header="1225" w:footer="821" w:gutter="0"/>
          <w:cols w:space="720"/>
        </w:sectPr>
      </w:pPr>
    </w:p>
    <w:p w14:paraId="4C8E0D5E" w14:textId="77777777" w:rsidR="00890C57" w:rsidRDefault="001C3BC1">
      <w:r>
        <w:rPr>
          <w:noProof/>
          <w:color w:val="231F20"/>
          <w:lang w:bidi="ar-SA"/>
        </w:rPr>
        <w:lastRenderedPageBreak/>
        <mc:AlternateContent>
          <mc:Choice Requires="wps">
            <w:drawing>
              <wp:anchor distT="0" distB="0" distL="114300" distR="114300" simplePos="0" relativeHeight="251654656" behindDoc="0" locked="0" layoutInCell="1" allowOverlap="1" wp14:anchorId="6B0D80DE" wp14:editId="0015BC03">
                <wp:simplePos x="0" y="0"/>
                <wp:positionH relativeFrom="column">
                  <wp:posOffset>1320165</wp:posOffset>
                </wp:positionH>
                <wp:positionV relativeFrom="paragraph">
                  <wp:posOffset>-291465</wp:posOffset>
                </wp:positionV>
                <wp:extent cx="5652135" cy="499745"/>
                <wp:effectExtent l="0" t="635" r="0" b="0"/>
                <wp:wrapThrough wrapText="bothSides">
                  <wp:wrapPolygon edited="0">
                    <wp:start x="0" y="0"/>
                    <wp:lineTo x="21600" y="0"/>
                    <wp:lineTo x="21600" y="21600"/>
                    <wp:lineTo x="0" y="21600"/>
                    <wp:lineTo x="0" y="0"/>
                  </wp:wrapPolygon>
                </wp:wrapThrough>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BAE56F4"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1A4AC69A" w14:textId="77777777" w:rsidR="00606C08" w:rsidRPr="008D2256" w:rsidRDefault="00606C08" w:rsidP="00F92FD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80DE" id="Text Box 74" o:spid="_x0000_s1030" type="#_x0000_t202" style="position:absolute;margin-left:103.95pt;margin-top:-22.95pt;width:445.05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BCQgIAAD4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" filled="f" stroked="f">
                <v:textbox inset="0,0,0,0">
                  <w:txbxContent>
                    <w:p w14:paraId="6BAE56F4"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1A4AC69A" w14:textId="77777777" w:rsidR="00606C08" w:rsidRPr="008D2256" w:rsidRDefault="00606C08" w:rsidP="00F92FDE">
                      <w:pPr>
                        <w:rPr>
                          <w:rFonts w:ascii="Arial" w:hAnsi="Arial" w:cs="Arial"/>
                          <w:b/>
                        </w:rPr>
                      </w:pPr>
                    </w:p>
                  </w:txbxContent>
                </v:textbox>
                <w10:wrap type="through"/>
              </v:shape>
            </w:pict>
          </mc:Fallback>
        </mc:AlternateContent>
      </w:r>
    </w:p>
    <w:p w14:paraId="00A3B162" w14:textId="77777777" w:rsidR="00890C57" w:rsidRDefault="00890C57"/>
    <w:p w14:paraId="22D8B519" w14:textId="77777777" w:rsidR="00890C57" w:rsidRDefault="00890C57"/>
    <w:p w14:paraId="4C046C14" w14:textId="77777777" w:rsidR="00502510" w:rsidRDefault="00502510" w:rsidP="00502510">
      <w:pPr>
        <w:pStyle w:val="LEERPLEIN055ALINEAKOP"/>
        <w:rPr>
          <w:w w:val="95"/>
        </w:rPr>
      </w:pPr>
      <w:r w:rsidRPr="00B70B42">
        <w:rPr>
          <w:w w:val="95"/>
        </w:rPr>
        <w:t xml:space="preserve">Evaluatie Centrale Eindtoets </w:t>
      </w:r>
    </w:p>
    <w:p w14:paraId="60B32669" w14:textId="77777777" w:rsidR="00502510" w:rsidRPr="00B70B42" w:rsidRDefault="00502510" w:rsidP="00502510">
      <w:pPr>
        <w:pStyle w:val="LEERPLEIN055ALINEAKOP"/>
        <w:rPr>
          <w:w w:val="95"/>
        </w:rPr>
      </w:pPr>
    </w:p>
    <w:p w14:paraId="53D5809B" w14:textId="77777777" w:rsidR="00502510" w:rsidRPr="00B70B42" w:rsidRDefault="00502510" w:rsidP="00502510">
      <w:pPr>
        <w:pStyle w:val="LEERPLEIN055BODYTEKST"/>
        <w:numPr>
          <w:ilvl w:val="0"/>
          <w:numId w:val="2"/>
        </w:numPr>
        <w:ind w:left="2552" w:hanging="425"/>
        <w:jc w:val="left"/>
      </w:pPr>
      <w:r w:rsidRPr="00B70B42">
        <w:t>53</w:t>
      </w:r>
      <w:r>
        <w:t>8</w:t>
      </w:r>
      <w:r w:rsidRPr="00B70B42">
        <w:t>,</w:t>
      </w:r>
      <w:r>
        <w:t>3</w:t>
      </w:r>
      <w:r w:rsidRPr="00B70B42">
        <w:t xml:space="preserve"> is de gemiddelde schoolscore</w:t>
      </w:r>
      <w:r>
        <w:t>). Het landelijk gemiddelde is 535,7 en de ondergrens is 532</w:t>
      </w:r>
    </w:p>
    <w:p w14:paraId="40B39AD1" w14:textId="77777777" w:rsidR="00502510" w:rsidRDefault="00502510" w:rsidP="00502510">
      <w:pPr>
        <w:pStyle w:val="LEERPLEIN055BODYTEKST"/>
        <w:numPr>
          <w:ilvl w:val="0"/>
          <w:numId w:val="2"/>
        </w:numPr>
        <w:ind w:left="2552" w:hanging="425"/>
        <w:jc w:val="left"/>
      </w:pPr>
      <w:r w:rsidRPr="009356DD">
        <w:t>School is tevreden over de behaalde resultaten op de Eindcito omdat we met deze groep 8 ruim boven de ondergrens en ook boven het landelijk gemiddelde uitkomen.</w:t>
      </w:r>
    </w:p>
    <w:p w14:paraId="6EA85845" w14:textId="77777777" w:rsidR="00890C57" w:rsidRDefault="00890C57">
      <w:pPr>
        <w:spacing w:before="2"/>
        <w:rPr>
          <w:sz w:val="29"/>
        </w:rPr>
      </w:pPr>
    </w:p>
    <w:p w14:paraId="3D8B3F25" w14:textId="22024BA8" w:rsidR="0007720D" w:rsidRDefault="0007720D" w:rsidP="002B39EA">
      <w:pPr>
        <w:pStyle w:val="LEERPLEIN055BODYTEKST"/>
      </w:pPr>
    </w:p>
    <w:p w14:paraId="4D1D1E02" w14:textId="3634A1C7" w:rsidR="0007720D" w:rsidRDefault="0007720D" w:rsidP="002B39EA">
      <w:pPr>
        <w:pStyle w:val="LEERPLEIN055BODYTEKST"/>
      </w:pPr>
      <w:r>
        <w:rPr>
          <w:noProof/>
        </w:rPr>
        <w:drawing>
          <wp:inline distT="0" distB="0" distL="0" distR="0" wp14:anchorId="1C2F1E58" wp14:editId="1C8F4357">
            <wp:extent cx="5044440" cy="3093720"/>
            <wp:effectExtent l="0" t="0" r="3810" b="1143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72FE21" w14:textId="668C2528" w:rsidR="0007720D" w:rsidRDefault="0007720D" w:rsidP="002B39EA">
      <w:pPr>
        <w:pStyle w:val="LEERPLEIN055BODYTEKST"/>
      </w:pPr>
    </w:p>
    <w:p w14:paraId="297A6253" w14:textId="571AC81E" w:rsidR="0007720D" w:rsidRDefault="0007720D" w:rsidP="002B39EA">
      <w:pPr>
        <w:pStyle w:val="LEERPLEIN055BODYTEKST"/>
      </w:pPr>
    </w:p>
    <w:p w14:paraId="397C090E" w14:textId="667435FA" w:rsidR="0007720D" w:rsidRDefault="0007720D" w:rsidP="002B39EA">
      <w:pPr>
        <w:pStyle w:val="LEERPLEIN055BODYTEKST"/>
      </w:pPr>
    </w:p>
    <w:p w14:paraId="13479423" w14:textId="3C0AADCD" w:rsidR="0007720D" w:rsidRDefault="0007720D" w:rsidP="002B39EA">
      <w:pPr>
        <w:pStyle w:val="LEERPLEIN055BODYTEKST"/>
      </w:pPr>
    </w:p>
    <w:p w14:paraId="00BA55F6" w14:textId="07807299" w:rsidR="0007720D" w:rsidRDefault="0007720D" w:rsidP="002B39EA">
      <w:pPr>
        <w:pStyle w:val="LEERPLEIN055BODYTEKST"/>
      </w:pPr>
    </w:p>
    <w:p w14:paraId="65B8FBD9" w14:textId="04A295E1" w:rsidR="0007720D" w:rsidRDefault="0007720D" w:rsidP="002B39EA">
      <w:pPr>
        <w:pStyle w:val="LEERPLEIN055BODYTEKST"/>
      </w:pPr>
    </w:p>
    <w:p w14:paraId="6C5C9308" w14:textId="36817FE2" w:rsidR="0007720D" w:rsidRDefault="0007720D" w:rsidP="002B39EA">
      <w:pPr>
        <w:pStyle w:val="LEERPLEIN055BODYTEKST"/>
      </w:pPr>
    </w:p>
    <w:p w14:paraId="2113E32F" w14:textId="12FF5300" w:rsidR="0007720D" w:rsidRDefault="0007720D" w:rsidP="002B39EA">
      <w:pPr>
        <w:pStyle w:val="LEERPLEIN055BODYTEKST"/>
      </w:pPr>
    </w:p>
    <w:p w14:paraId="681FE111" w14:textId="2A0A409D" w:rsidR="0007720D" w:rsidRDefault="0007720D" w:rsidP="002B39EA">
      <w:pPr>
        <w:pStyle w:val="LEERPLEIN055BODYTEKST"/>
      </w:pPr>
    </w:p>
    <w:p w14:paraId="665D8F0A" w14:textId="77777777" w:rsidR="0007720D" w:rsidRPr="008D2256" w:rsidRDefault="0007720D" w:rsidP="002B39EA">
      <w:pPr>
        <w:pStyle w:val="LEERPLEIN055BODYTEKST"/>
      </w:pPr>
    </w:p>
    <w:p w14:paraId="3D2685C3" w14:textId="77777777" w:rsidR="00890C57" w:rsidRDefault="00890C57"/>
    <w:p w14:paraId="09E666E8" w14:textId="2CC8C5C2" w:rsidR="00890C57" w:rsidRDefault="00890C57">
      <w:pPr>
        <w:spacing w:before="4"/>
        <w:rPr>
          <w:sz w:val="23"/>
        </w:rPr>
      </w:pPr>
    </w:p>
    <w:p w14:paraId="67067652" w14:textId="77777777" w:rsidR="00890C57" w:rsidRDefault="00890C57">
      <w:pPr>
        <w:rPr>
          <w:sz w:val="23"/>
        </w:rPr>
        <w:sectPr w:rsidR="00890C57">
          <w:headerReference w:type="default" r:id="rId18"/>
          <w:pgSz w:w="11910" w:h="16840"/>
          <w:pgMar w:top="1700" w:right="180" w:bottom="1020" w:left="180" w:header="1225" w:footer="821" w:gutter="0"/>
          <w:cols w:space="720"/>
        </w:sectPr>
      </w:pPr>
    </w:p>
    <w:p w14:paraId="7DF60FC9" w14:textId="77777777" w:rsidR="00890C57" w:rsidRDefault="001C3BC1">
      <w:r>
        <w:rPr>
          <w:noProof/>
          <w:lang w:bidi="ar-SA"/>
        </w:rPr>
        <w:lastRenderedPageBreak/>
        <mc:AlternateContent>
          <mc:Choice Requires="wps">
            <w:drawing>
              <wp:anchor distT="0" distB="0" distL="114300" distR="114300" simplePos="0" relativeHeight="251655680" behindDoc="0" locked="0" layoutInCell="1" allowOverlap="1" wp14:anchorId="392BE376" wp14:editId="63C1EDCC">
                <wp:simplePos x="0" y="0"/>
                <wp:positionH relativeFrom="column">
                  <wp:posOffset>1313815</wp:posOffset>
                </wp:positionH>
                <wp:positionV relativeFrom="paragraph">
                  <wp:posOffset>-291465</wp:posOffset>
                </wp:positionV>
                <wp:extent cx="5652135" cy="499745"/>
                <wp:effectExtent l="5715" t="635" r="6350" b="0"/>
                <wp:wrapThrough wrapText="bothSides">
                  <wp:wrapPolygon edited="0">
                    <wp:start x="0" y="0"/>
                    <wp:lineTo x="21600" y="0"/>
                    <wp:lineTo x="21600" y="21600"/>
                    <wp:lineTo x="0" y="21600"/>
                    <wp:lineTo x="0" y="0"/>
                  </wp:wrapPolygon>
                </wp:wrapThrough>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E2FCC5D"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6ABFF967" w14:textId="77777777" w:rsidR="00606C08" w:rsidRDefault="00606C08" w:rsidP="008D22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E376" id="Text Box 75" o:spid="_x0000_s1031" type="#_x0000_t202" style="position:absolute;margin-left:103.45pt;margin-top:-22.95pt;width:445.0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IrQg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" filled="f" stroked="f">
                <v:textbox inset="0,0,0,0">
                  <w:txbxContent>
                    <w:p w14:paraId="5E2FCC5D"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6ABFF967" w14:textId="77777777" w:rsidR="00606C08" w:rsidRDefault="00606C08" w:rsidP="008D2256"/>
                  </w:txbxContent>
                </v:textbox>
                <w10:wrap type="through"/>
              </v:shape>
            </w:pict>
          </mc:Fallback>
        </mc:AlternateContent>
      </w:r>
    </w:p>
    <w:p w14:paraId="63C896B7" w14:textId="77777777" w:rsidR="00890C57" w:rsidRDefault="00890C57"/>
    <w:p w14:paraId="214ADEB2" w14:textId="2C7A7057" w:rsidR="00890C57" w:rsidRDefault="00890C57"/>
    <w:p w14:paraId="4D53316A" w14:textId="77777777" w:rsidR="00502510" w:rsidRPr="008D2256" w:rsidRDefault="00502510" w:rsidP="00502510">
      <w:pPr>
        <w:pStyle w:val="LEERPLEIN055BODYTEKST"/>
        <w:jc w:val="left"/>
      </w:pPr>
      <w:r>
        <w:t>Het schooladvies is bij 5 leerlingen</w:t>
      </w:r>
      <w:r w:rsidRPr="00B70B42">
        <w:t xml:space="preserve"> naar boven bijgesteld n.a.v. resultaten die hoger waren dan verwacht. Hieronder geven wij de uitstroomgegevens va</w:t>
      </w:r>
      <w:r>
        <w:t>n de afgelopen drie jaren.</w:t>
      </w:r>
    </w:p>
    <w:p w14:paraId="504E21F0" w14:textId="77777777" w:rsidR="00890C57" w:rsidRDefault="00890C57"/>
    <w:p w14:paraId="6078D4C5" w14:textId="29366B90" w:rsidR="00890C57" w:rsidRDefault="00890C57"/>
    <w:p w14:paraId="27C946DC" w14:textId="6FB02DB3" w:rsidR="00502510" w:rsidRDefault="00502510"/>
    <w:p w14:paraId="54D62CAE" w14:textId="317A7FFA" w:rsidR="00502510" w:rsidRDefault="00502510"/>
    <w:p w14:paraId="16876894" w14:textId="48798810" w:rsidR="00890C57" w:rsidRDefault="00A466BB">
      <w:pPr>
        <w:spacing w:before="4"/>
        <w:rPr>
          <w:sz w:val="18"/>
        </w:rPr>
      </w:pPr>
      <w:r>
        <w:rPr>
          <w:sz w:val="18"/>
        </w:rPr>
        <w:t xml:space="preserve">                                             </w:t>
      </w:r>
    </w:p>
    <w:p w14:paraId="63C3B587" w14:textId="79659B96" w:rsidR="00890C57" w:rsidRDefault="00502510">
      <w:pPr>
        <w:ind w:left="2087"/>
      </w:pPr>
      <w:r>
        <w:rPr>
          <w:noProof/>
          <w:sz w:val="18"/>
        </w:rPr>
        <w:drawing>
          <wp:anchor distT="0" distB="0" distL="114300" distR="114300" simplePos="0" relativeHeight="251658240" behindDoc="0" locked="0" layoutInCell="1" allowOverlap="1" wp14:anchorId="5B4C8F0C" wp14:editId="292A8C75">
            <wp:simplePos x="0" y="0"/>
            <wp:positionH relativeFrom="column">
              <wp:posOffset>1211580</wp:posOffset>
            </wp:positionH>
            <wp:positionV relativeFrom="paragraph">
              <wp:posOffset>102235</wp:posOffset>
            </wp:positionV>
            <wp:extent cx="5364480" cy="2979420"/>
            <wp:effectExtent l="0" t="0" r="7620" b="11430"/>
            <wp:wrapNone/>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6617EBFC" w14:textId="77777777" w:rsidR="00890C57" w:rsidRDefault="00890C57"/>
    <w:p w14:paraId="3EC50A9F" w14:textId="77777777" w:rsidR="00890C57" w:rsidRDefault="00890C57"/>
    <w:p w14:paraId="28355B11" w14:textId="77777777" w:rsidR="00890C57" w:rsidRDefault="00890C57"/>
    <w:p w14:paraId="21F364D5" w14:textId="77777777" w:rsidR="00890C57" w:rsidRDefault="00890C57"/>
    <w:p w14:paraId="11700810" w14:textId="77777777" w:rsidR="00890C57" w:rsidRDefault="00890C57">
      <w:pPr>
        <w:spacing w:before="8"/>
        <w:rPr>
          <w:sz w:val="28"/>
        </w:rPr>
      </w:pPr>
    </w:p>
    <w:p w14:paraId="11F208A2" w14:textId="77777777" w:rsidR="00F54B83" w:rsidRDefault="00F54B83" w:rsidP="008D2256">
      <w:pPr>
        <w:spacing w:line="386" w:lineRule="auto"/>
        <w:ind w:left="2087" w:right="2141"/>
        <w:jc w:val="both"/>
        <w:rPr>
          <w:rFonts w:ascii="Arial" w:hAnsi="Arial" w:cs="Arial"/>
          <w:color w:val="231F20"/>
          <w:w w:val="95"/>
        </w:rPr>
      </w:pPr>
    </w:p>
    <w:p w14:paraId="0D41F8E2" w14:textId="77777777" w:rsidR="00F54B83" w:rsidRDefault="00F54B83" w:rsidP="008D2256">
      <w:pPr>
        <w:spacing w:line="386" w:lineRule="auto"/>
        <w:ind w:left="2087" w:right="2141"/>
        <w:jc w:val="both"/>
        <w:rPr>
          <w:rFonts w:ascii="Arial" w:hAnsi="Arial" w:cs="Arial"/>
          <w:color w:val="231F20"/>
          <w:w w:val="95"/>
        </w:rPr>
      </w:pPr>
    </w:p>
    <w:p w14:paraId="36F5BB43" w14:textId="77777777" w:rsidR="00F54B83" w:rsidRDefault="00F54B83" w:rsidP="008D2256">
      <w:pPr>
        <w:spacing w:line="386" w:lineRule="auto"/>
        <w:ind w:left="2087" w:right="2141"/>
        <w:jc w:val="both"/>
        <w:rPr>
          <w:rFonts w:ascii="Arial" w:hAnsi="Arial" w:cs="Arial"/>
          <w:color w:val="231F20"/>
          <w:w w:val="95"/>
        </w:rPr>
      </w:pPr>
    </w:p>
    <w:p w14:paraId="0C1DC5EC" w14:textId="77777777" w:rsidR="00F54B83" w:rsidRDefault="00F54B83" w:rsidP="008D2256">
      <w:pPr>
        <w:spacing w:line="386" w:lineRule="auto"/>
        <w:ind w:left="2087" w:right="2141"/>
        <w:jc w:val="both"/>
        <w:rPr>
          <w:rFonts w:ascii="Arial" w:hAnsi="Arial" w:cs="Arial"/>
          <w:color w:val="231F20"/>
          <w:w w:val="95"/>
        </w:rPr>
      </w:pPr>
    </w:p>
    <w:p w14:paraId="6D3E9445" w14:textId="77777777" w:rsidR="00F54B83" w:rsidRDefault="00F54B83" w:rsidP="008D2256">
      <w:pPr>
        <w:spacing w:line="386" w:lineRule="auto"/>
        <w:ind w:left="2087" w:right="2141"/>
        <w:jc w:val="both"/>
        <w:rPr>
          <w:rFonts w:ascii="Arial" w:hAnsi="Arial" w:cs="Arial"/>
          <w:color w:val="231F20"/>
          <w:w w:val="95"/>
        </w:rPr>
      </w:pPr>
    </w:p>
    <w:p w14:paraId="14CB1B59" w14:textId="77777777" w:rsidR="00F54B83" w:rsidRDefault="00F54B83" w:rsidP="008D2256">
      <w:pPr>
        <w:spacing w:line="386" w:lineRule="auto"/>
        <w:ind w:left="2087" w:right="2141"/>
        <w:jc w:val="both"/>
        <w:rPr>
          <w:rFonts w:ascii="Arial" w:hAnsi="Arial" w:cs="Arial"/>
          <w:color w:val="231F20"/>
          <w:w w:val="95"/>
        </w:rPr>
      </w:pPr>
    </w:p>
    <w:p w14:paraId="4EE4D79C" w14:textId="77777777" w:rsidR="00F54B83" w:rsidRDefault="00F54B83" w:rsidP="008D2256">
      <w:pPr>
        <w:spacing w:line="386" w:lineRule="auto"/>
        <w:ind w:left="2087" w:right="2141"/>
        <w:jc w:val="both"/>
        <w:rPr>
          <w:rFonts w:ascii="Arial" w:hAnsi="Arial" w:cs="Arial"/>
          <w:color w:val="231F20"/>
          <w:w w:val="95"/>
        </w:rPr>
      </w:pPr>
    </w:p>
    <w:p w14:paraId="3C3050F1" w14:textId="77777777" w:rsidR="008D2256" w:rsidRPr="008D2256" w:rsidRDefault="008D2256" w:rsidP="00E13610">
      <w:pPr>
        <w:pStyle w:val="LEERPLEIN055BODYTEKST"/>
      </w:pPr>
      <w:r w:rsidRPr="008D2256">
        <w:t>&lt;Vul hier uw body tekst in&gt;</w:t>
      </w:r>
    </w:p>
    <w:p w14:paraId="249DFC27" w14:textId="77777777" w:rsidR="00890C57" w:rsidRDefault="00890C57">
      <w:pPr>
        <w:spacing w:line="386" w:lineRule="auto"/>
        <w:sectPr w:rsidR="00890C57">
          <w:headerReference w:type="default" r:id="rId20"/>
          <w:pgSz w:w="11910" w:h="16840"/>
          <w:pgMar w:top="1700" w:right="180" w:bottom="1020" w:left="180" w:header="1225" w:footer="821" w:gutter="0"/>
          <w:cols w:space="720"/>
        </w:sectPr>
      </w:pPr>
    </w:p>
    <w:p w14:paraId="1BB722CB" w14:textId="245FB65E" w:rsidR="00890C57" w:rsidRDefault="001C3BC1" w:rsidP="00E61126">
      <w:pPr>
        <w:spacing w:before="9"/>
        <w:rPr>
          <w:sz w:val="30"/>
        </w:rPr>
      </w:pPr>
      <w:r>
        <w:rPr>
          <w:noProof/>
          <w:sz w:val="30"/>
          <w:lang w:bidi="ar-SA"/>
        </w:rPr>
        <w:lastRenderedPageBreak/>
        <mc:AlternateContent>
          <mc:Choice Requires="wps">
            <w:drawing>
              <wp:anchor distT="0" distB="0" distL="114300" distR="114300" simplePos="0" relativeHeight="251656704" behindDoc="0" locked="0" layoutInCell="1" allowOverlap="1" wp14:anchorId="02ACC1AE" wp14:editId="388ED347">
                <wp:simplePos x="0" y="0"/>
                <wp:positionH relativeFrom="column">
                  <wp:posOffset>780415</wp:posOffset>
                </wp:positionH>
                <wp:positionV relativeFrom="paragraph">
                  <wp:posOffset>-582930</wp:posOffset>
                </wp:positionV>
                <wp:extent cx="5652135" cy="499745"/>
                <wp:effectExtent l="5715" t="5715" r="6350" b="2540"/>
                <wp:wrapThrough wrapText="bothSides">
                  <wp:wrapPolygon edited="0">
                    <wp:start x="0" y="0"/>
                    <wp:lineTo x="21600" y="0"/>
                    <wp:lineTo x="21600" y="21600"/>
                    <wp:lineTo x="0" y="21600"/>
                    <wp:lineTo x="0" y="0"/>
                  </wp:wrapPolygon>
                </wp:wrapThrough>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E042AA1"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00E46D42" w14:textId="77777777" w:rsidR="00606C08" w:rsidRPr="008D2256" w:rsidRDefault="00606C08" w:rsidP="008D2256">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C1AE" id="Text Box 76" o:spid="_x0000_s1032" type="#_x0000_t202" style="position:absolute;margin-left:61.45pt;margin-top:-45.9pt;width:445.05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95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vUF6&#10;JOtQoycxWLKCgcxTx0+vTI5hjwoD7YB+1NnPatQD8K+GSFjXTB7EvdbQ14KV2F/sMsNXqSOOcSD7&#10;/gOUWIcdLXigodKdIw/pIIiOjTxftXG9cHTO0tk0vplRwv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" filled="f" stroked="f">
                <v:textbox inset="0,0,0,0">
                  <w:txbxContent>
                    <w:p w14:paraId="7E042AA1"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00E46D42" w14:textId="77777777" w:rsidR="00606C08" w:rsidRPr="008D2256" w:rsidRDefault="00606C08" w:rsidP="008D2256">
                      <w:pPr>
                        <w:rPr>
                          <w:rFonts w:ascii="Arial" w:hAnsi="Arial" w:cs="Arial"/>
                          <w:b/>
                        </w:rPr>
                      </w:pPr>
                    </w:p>
                  </w:txbxContent>
                </v:textbox>
                <w10:wrap type="through"/>
              </v:shape>
            </w:pict>
          </mc:Fallback>
        </mc:AlternateContent>
      </w:r>
    </w:p>
    <w:p w14:paraId="4F23089E" w14:textId="5B7B8EA2" w:rsidR="00890C57" w:rsidRPr="00F54B83" w:rsidRDefault="00890C57" w:rsidP="00E13610">
      <w:pPr>
        <w:pStyle w:val="LEERPLEIN055ALINEAKOP"/>
        <w:ind w:left="1272"/>
      </w:pPr>
    </w:p>
    <w:p w14:paraId="0DB44FBB" w14:textId="77777777" w:rsidR="00140456" w:rsidRDefault="00140456" w:rsidP="00140456">
      <w:pPr>
        <w:pStyle w:val="LEERPLEIN055BODYTEKST"/>
        <w:ind w:left="1244"/>
        <w:jc w:val="left"/>
      </w:pPr>
      <w:r>
        <w:t>We sluiten een jaar af waarbij er diverse wisselingen zijn geweest van personeel.</w:t>
      </w:r>
    </w:p>
    <w:p w14:paraId="59638429" w14:textId="5696996C" w:rsidR="00140456" w:rsidRDefault="00140456" w:rsidP="00140456">
      <w:pPr>
        <w:pStyle w:val="LEERPLEIN055BODYTEKST"/>
        <w:ind w:left="1244"/>
        <w:jc w:val="left"/>
      </w:pPr>
      <w:r>
        <w:t>Desondanks heeft de schoolontwikkeling niet stil gestaan</w:t>
      </w:r>
      <w:r w:rsidR="00257554">
        <w:t>.</w:t>
      </w:r>
    </w:p>
    <w:p w14:paraId="59D200D2" w14:textId="72CA8CB5" w:rsidR="00140456" w:rsidRDefault="00140456" w:rsidP="00140456">
      <w:pPr>
        <w:pStyle w:val="LEERPLEIN055BODYTEKST"/>
        <w:ind w:left="1244"/>
        <w:jc w:val="left"/>
      </w:pPr>
      <w:r>
        <w:t>Aangezien er 19 leerlingen uitstromen en er komend schooljaar 7 leerlingen instromen (peildatum 8 juli 2019) zal het leerlingen</w:t>
      </w:r>
      <w:r w:rsidR="008D7B15">
        <w:t>aantal</w:t>
      </w:r>
      <w:r>
        <w:t xml:space="preserve"> in eerste instantie krimpen.</w:t>
      </w:r>
    </w:p>
    <w:p w14:paraId="081ED571" w14:textId="6B3FE969" w:rsidR="00257554" w:rsidRDefault="00140456" w:rsidP="00140456">
      <w:pPr>
        <w:pStyle w:val="LEERPLEIN055BODYTEKST"/>
        <w:ind w:left="1244"/>
        <w:jc w:val="left"/>
      </w:pPr>
      <w:r>
        <w:t xml:space="preserve">Gezien de belangstelling van “nieuwe ouders’ voor de school </w:t>
      </w:r>
      <w:r w:rsidR="00502510">
        <w:t>verwachten we dat</w:t>
      </w:r>
      <w:r>
        <w:t xml:space="preserve"> het aantal leerlingen weer gaat groeien.</w:t>
      </w:r>
    </w:p>
    <w:p w14:paraId="7161C979" w14:textId="60CC141A" w:rsidR="00E61126" w:rsidRDefault="00E61126" w:rsidP="00140456">
      <w:pPr>
        <w:pStyle w:val="LEERPLEIN055BODYTEKST"/>
        <w:ind w:left="1244"/>
        <w:jc w:val="left"/>
      </w:pPr>
      <w:r>
        <w:t>De ontwikkelagenda voor het schooljaar 2019-2020 is ambitieus maar de gestelde doelen zijn haalbaar.</w:t>
      </w:r>
    </w:p>
    <w:p w14:paraId="71BDB28A" w14:textId="3E7CF44C" w:rsidR="00265E3F" w:rsidRDefault="00265E3F" w:rsidP="00140456">
      <w:pPr>
        <w:pStyle w:val="LEERPLEIN055BODYTEKST"/>
        <w:ind w:left="1244"/>
        <w:jc w:val="left"/>
      </w:pPr>
      <w:r>
        <w:t>Ingezette ontwikkelingen zullen geborgd worden en voor de verschillende vakgebieden staan (nieuwe) plannen op de rol.</w:t>
      </w:r>
    </w:p>
    <w:p w14:paraId="4874789B" w14:textId="77777777" w:rsidR="00265E3F" w:rsidRDefault="00265E3F" w:rsidP="00140456">
      <w:pPr>
        <w:pStyle w:val="LEERPLEIN055BODYTEKST"/>
        <w:ind w:left="1244"/>
        <w:jc w:val="left"/>
      </w:pPr>
      <w:r>
        <w:t>De inrichting en uitstraling van het gebouw en het schoolterrein zijn aandachtspunten.</w:t>
      </w:r>
    </w:p>
    <w:p w14:paraId="7F5A93C0" w14:textId="6EA3AD0F" w:rsidR="00E61126" w:rsidRDefault="00265E3F" w:rsidP="00140456">
      <w:pPr>
        <w:pStyle w:val="LEERPLEIN055BODYTEKST"/>
        <w:ind w:left="1244"/>
        <w:jc w:val="left"/>
      </w:pPr>
      <w:r>
        <w:t>Tenslotte zal de samenwerking met ouders/verzorgers en (netwerk)partners waaronder ITK, VVE, BSO/TSO, jeugdhulpverlening, GGD, SWV en andere scholen versterkt worden.</w:t>
      </w:r>
    </w:p>
    <w:p w14:paraId="1DDAB1EE" w14:textId="34B893D9" w:rsidR="00140456" w:rsidRDefault="00140456" w:rsidP="00140456">
      <w:pPr>
        <w:pStyle w:val="LEERPLEIN055BODYTEKST"/>
        <w:ind w:left="1244"/>
        <w:jc w:val="left"/>
      </w:pPr>
    </w:p>
    <w:p w14:paraId="1B7E6F1D" w14:textId="2CE8B0C9" w:rsidR="00502510" w:rsidRDefault="00502510" w:rsidP="00502510">
      <w:pPr>
        <w:shd w:val="clear" w:color="auto" w:fill="FFFFFF" w:themeFill="background1"/>
        <w:rPr>
          <w:rFonts w:ascii="Arial" w:eastAsia="Times New Roman" w:hAnsi="Arial" w:cs="Arial"/>
          <w:color w:val="333333"/>
          <w:sz w:val="21"/>
          <w:szCs w:val="21"/>
        </w:rPr>
      </w:pPr>
      <w:r w:rsidRPr="00F3384D">
        <w:rPr>
          <w:rFonts w:ascii="Arial" w:eastAsia="Times New Roman" w:hAnsi="Arial" w:cs="Arial"/>
          <w:color w:val="333333"/>
          <w:sz w:val="21"/>
          <w:szCs w:val="21"/>
        </w:rPr>
        <w:t>.</w:t>
      </w:r>
    </w:p>
    <w:sectPr w:rsidR="00502510" w:rsidSect="00E13610">
      <w:headerReference w:type="default" r:id="rId21"/>
      <w:pgSz w:w="11900" w:h="16840"/>
      <w:pgMar w:top="2127" w:right="180" w:bottom="1020" w:left="180" w:header="1225"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0C2E" w14:textId="77777777" w:rsidR="003E5744" w:rsidRDefault="003E5744">
      <w:r>
        <w:separator/>
      </w:r>
    </w:p>
  </w:endnote>
  <w:endnote w:type="continuationSeparator" w:id="0">
    <w:p w14:paraId="4CBC8938" w14:textId="77777777" w:rsidR="003E5744" w:rsidRDefault="003E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igh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CondensedBold">
    <w:altName w:val="Arial"/>
    <w:charset w:val="00"/>
    <w:family w:val="auto"/>
    <w:pitch w:val="variable"/>
    <w:sig w:usb0="00000003" w:usb1="00000000" w:usb2="00000000" w:usb3="00000000" w:csb0="00000001" w:csb1="00000000"/>
  </w:font>
  <w:font w:name="Univers LT">
    <w:altName w:val="Cambria"/>
    <w:panose1 w:val="00000000000000000000"/>
    <w:charset w:val="00"/>
    <w:family w:val="roman"/>
    <w:notTrueType/>
    <w:pitch w:val="default"/>
    <w:sig w:usb0="00000003" w:usb1="00000000" w:usb2="00000000" w:usb3="00000000" w:csb0="00000001" w:csb1="00000000"/>
  </w:font>
  <w:font w:name="UniversCE-Bold">
    <w:altName w:val="Arial"/>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6031" w14:textId="77777777" w:rsidR="00606C08" w:rsidRDefault="00606C08">
    <w:pPr>
      <w:spacing w:line="14" w:lineRule="auto"/>
    </w:pPr>
    <w:r>
      <w:rPr>
        <w:noProof/>
        <w:lang w:bidi="ar-SA"/>
      </w:rPr>
      <mc:AlternateContent>
        <mc:Choice Requires="wps">
          <w:drawing>
            <wp:anchor distT="0" distB="0" distL="114300" distR="114300" simplePos="0" relativeHeight="503307656" behindDoc="1" locked="0" layoutInCell="1" allowOverlap="1" wp14:anchorId="0B4212E0" wp14:editId="00DAC736">
              <wp:simplePos x="0" y="0"/>
              <wp:positionH relativeFrom="page">
                <wp:posOffset>6977380</wp:posOffset>
              </wp:positionH>
              <wp:positionV relativeFrom="page">
                <wp:posOffset>10046335</wp:posOffset>
              </wp:positionV>
              <wp:extent cx="467995" cy="0"/>
              <wp:effectExtent l="0" t="0" r="14605"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6350">
                        <a:solidFill>
                          <a:srgbClr val="E7382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FE0F" id="Line 7" o:spid="_x0000_s1026" style="position:absolute;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4pt,791.05pt" to="586.2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" strokecolor="#e73825" strokeweight=".5pt">
              <w10:wrap anchorx="page" anchory="page"/>
            </v:line>
          </w:pict>
        </mc:Fallback>
      </mc:AlternateContent>
    </w:r>
    <w:r>
      <w:rPr>
        <w:noProof/>
        <w:lang w:bidi="ar-SA"/>
      </w:rPr>
      <mc:AlternateContent>
        <mc:Choice Requires="wps">
          <w:drawing>
            <wp:anchor distT="0" distB="0" distL="114300" distR="114300" simplePos="0" relativeHeight="503308824" behindDoc="0" locked="0" layoutInCell="1" allowOverlap="1" wp14:anchorId="6419200E" wp14:editId="32EFB731">
              <wp:simplePos x="0" y="0"/>
              <wp:positionH relativeFrom="page">
                <wp:posOffset>7133590</wp:posOffset>
              </wp:positionH>
              <wp:positionV relativeFrom="paragraph">
                <wp:posOffset>-2045335</wp:posOffset>
              </wp:positionV>
              <wp:extent cx="109855" cy="1771650"/>
              <wp:effectExtent l="0" t="0" r="17145" b="6350"/>
              <wp:wrapThrough wrapText="bothSides">
                <wp:wrapPolygon edited="0">
                  <wp:start x="0" y="0"/>
                  <wp:lineTo x="0" y="21368"/>
                  <wp:lineTo x="19977" y="21368"/>
                  <wp:lineTo x="19977" y="0"/>
                  <wp:lineTo x="0" y="0"/>
                </wp:wrapPolygon>
              </wp:wrapThrough>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A8A91D" w14:textId="77777777"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&lt;Naam School&gt; </w:t>
                          </w:r>
                          <w:r w:rsidR="00FE7F5A">
                            <w:rPr>
                              <w:rFonts w:ascii="Arial" w:hAnsi="Arial" w:cs="Arial"/>
                              <w:b/>
                              <w:color w:val="00529C"/>
                              <w:spacing w:val="-3"/>
                              <w:w w:val="90"/>
                              <w:sz w:val="12"/>
                            </w:rPr>
                            <w:t>2018</w:t>
                          </w:r>
                          <w:r w:rsidRPr="00E22A46">
                            <w:rPr>
                              <w:rFonts w:ascii="Arial" w:hAnsi="Arial" w:cs="Arial"/>
                              <w:b/>
                              <w:color w:val="E73825"/>
                              <w:spacing w:val="-3"/>
                              <w:w w:val="90"/>
                              <w:sz w:val="12"/>
                            </w:rPr>
                            <w:t>/</w:t>
                          </w:r>
                          <w:r w:rsidR="00FE7F5A">
                            <w:rPr>
                              <w:rFonts w:ascii="Arial" w:hAnsi="Arial" w:cs="Arial"/>
                              <w:b/>
                              <w:color w:val="00529C"/>
                              <w:spacing w:val="-3"/>
                              <w:w w:val="90"/>
                              <w:sz w:val="12"/>
                            </w:rPr>
                            <w:t>2019</w:t>
                          </w:r>
                        </w:p>
                        <w:p w14:paraId="2D6C8398" w14:textId="77777777" w:rsidR="00606C08" w:rsidRDefault="00606C08" w:rsidP="00F92FDE">
                          <w:pPr>
                            <w:spacing w:before="38"/>
                            <w:ind w:left="20"/>
                            <w:rPr>
                              <w:rFonts w:ascii="UniversCE-Bold"/>
                              <w:b/>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9200E" id="_x0000_t202" coordsize="21600,21600" o:spt="202" path="m,l,21600r21600,l21600,xe">
              <v:stroke joinstyle="miter"/>
              <v:path gradientshapeok="t" o:connecttype="rect"/>
            </v:shapetype>
            <v:shape id="Text Box 16" o:spid="_x0000_s1033" type="#_x0000_t202" style="position:absolute;margin-left:561.7pt;margin-top:-161.05pt;width:8.65pt;height:139.5pt;z-index:503308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" filled="f" stroked="f">
              <v:textbox style="layout-flow:vertical;mso-layout-flow-alt:bottom-to-top" inset="0,0,0,0">
                <w:txbxContent>
                  <w:p w14:paraId="3CA8A91D" w14:textId="77777777"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&lt;Naam School&gt; </w:t>
                    </w:r>
                    <w:r w:rsidR="00FE7F5A">
                      <w:rPr>
                        <w:rFonts w:ascii="Arial" w:hAnsi="Arial" w:cs="Arial"/>
                        <w:b/>
                        <w:color w:val="00529C"/>
                        <w:spacing w:val="-3"/>
                        <w:w w:val="90"/>
                        <w:sz w:val="12"/>
                      </w:rPr>
                      <w:t>2018</w:t>
                    </w:r>
                    <w:r w:rsidRPr="00E22A46">
                      <w:rPr>
                        <w:rFonts w:ascii="Arial" w:hAnsi="Arial" w:cs="Arial"/>
                        <w:b/>
                        <w:color w:val="E73825"/>
                        <w:spacing w:val="-3"/>
                        <w:w w:val="90"/>
                        <w:sz w:val="12"/>
                      </w:rPr>
                      <w:t>/</w:t>
                    </w:r>
                    <w:r w:rsidR="00FE7F5A">
                      <w:rPr>
                        <w:rFonts w:ascii="Arial" w:hAnsi="Arial" w:cs="Arial"/>
                        <w:b/>
                        <w:color w:val="00529C"/>
                        <w:spacing w:val="-3"/>
                        <w:w w:val="90"/>
                        <w:sz w:val="12"/>
                      </w:rPr>
                      <w:t>2019</w:t>
                    </w:r>
                  </w:p>
                  <w:p w14:paraId="2D6C8398" w14:textId="77777777" w:rsidR="00606C08" w:rsidRDefault="00606C08" w:rsidP="00F92FDE">
                    <w:pPr>
                      <w:spacing w:before="38"/>
                      <w:ind w:left="20"/>
                      <w:rPr>
                        <w:rFonts w:ascii="UniversCE-Bold"/>
                        <w:b/>
                        <w:sz w:val="12"/>
                      </w:rPr>
                    </w:pPr>
                  </w:p>
                </w:txbxContent>
              </v:textbox>
              <w10:wrap type="through" anchorx="page"/>
            </v:shape>
          </w:pict>
        </mc:Fallback>
      </mc:AlternateContent>
    </w:r>
    <w:r>
      <w:rPr>
        <w:noProof/>
        <w:lang w:bidi="ar-SA"/>
      </w:rPr>
      <mc:AlternateContent>
        <mc:Choice Requires="wps">
          <w:drawing>
            <wp:anchor distT="0" distB="0" distL="114300" distR="114300" simplePos="0" relativeHeight="503307680" behindDoc="1" locked="0" layoutInCell="1" allowOverlap="1" wp14:anchorId="3153ACA4" wp14:editId="7212E13F">
              <wp:simplePos x="0" y="0"/>
              <wp:positionH relativeFrom="page">
                <wp:posOffset>7136765</wp:posOffset>
              </wp:positionH>
              <wp:positionV relativeFrom="page">
                <wp:posOffset>10104755</wp:posOffset>
              </wp:positionV>
              <wp:extent cx="127635" cy="215900"/>
              <wp:effectExtent l="0" t="0" r="24765"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DC141D" w14:textId="77777777"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FE7F5A">
                            <w:rPr>
                              <w:rFonts w:ascii="UniversCE-Bold"/>
                              <w:b/>
                              <w:noProof/>
                              <w:color w:val="E73825"/>
                              <w:w w:val="9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ACA4" id="Text Box 6" o:spid="_x0000_s1034" type="#_x0000_t202" style="position:absolute;margin-left:561.95pt;margin-top:795.65pt;width:10.05pt;height:17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" filled="f" stroked="f">
              <v:textbox inset="0,0,0,0">
                <w:txbxContent>
                  <w:p w14:paraId="43DC141D" w14:textId="77777777"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FE7F5A">
                      <w:rPr>
                        <w:rFonts w:ascii="UniversCE-Bold"/>
                        <w:b/>
                        <w:noProof/>
                        <w:color w:val="E73825"/>
                        <w:w w:val="90"/>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B7DB" w14:textId="77777777" w:rsidR="003E5744" w:rsidRDefault="003E5744">
      <w:r>
        <w:separator/>
      </w:r>
    </w:p>
  </w:footnote>
  <w:footnote w:type="continuationSeparator" w:id="0">
    <w:p w14:paraId="17E3FB4C" w14:textId="77777777" w:rsidR="003E5744" w:rsidRDefault="003E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350E" w14:textId="77777777" w:rsidR="00606C08" w:rsidRDefault="00606C08">
    <w:pPr>
      <w:pStyle w:val="Koptekst"/>
    </w:pPr>
    <w:r>
      <w:rPr>
        <w:noProof/>
        <w:lang w:bidi="ar-SA"/>
      </w:rPr>
      <w:drawing>
        <wp:anchor distT="0" distB="0" distL="114300" distR="114300" simplePos="0" relativeHeight="251658240" behindDoc="1" locked="0" layoutInCell="1" allowOverlap="1" wp14:anchorId="19CDB302" wp14:editId="6769AA8C">
          <wp:simplePos x="0" y="0"/>
          <wp:positionH relativeFrom="column">
            <wp:posOffset>-226695</wp:posOffset>
          </wp:positionH>
          <wp:positionV relativeFrom="paragraph">
            <wp:posOffset>-457199</wp:posOffset>
          </wp:positionV>
          <wp:extent cx="7557134" cy="10686640"/>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stretch>
                    <a:fillRect/>
                  </a:stretch>
                </pic:blipFill>
                <pic:spPr>
                  <a:xfrm>
                    <a:off x="0" y="0"/>
                    <a:ext cx="7557134" cy="10686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B457" w14:textId="77777777" w:rsidR="00606C08" w:rsidRDefault="00606C08">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468F" w14:textId="77777777" w:rsidR="00606C08" w:rsidRDefault="00606C08">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83F8" w14:textId="77777777" w:rsidR="00606C08" w:rsidRDefault="00606C08">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B186" w14:textId="77777777" w:rsidR="00606C08" w:rsidRDefault="00606C08">
    <w:pPr>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EEF" w14:textId="77777777" w:rsidR="00606C08" w:rsidRDefault="00606C08">
    <w:pPr>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EB1C" w14:textId="77777777" w:rsidR="00606C08" w:rsidRDefault="00606C08">
    <w:pPr>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2D3F" w14:textId="77777777" w:rsidR="00606C08" w:rsidRDefault="00606C08">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65"/>
    <w:multiLevelType w:val="multilevel"/>
    <w:tmpl w:val="7FF8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A05D2"/>
    <w:multiLevelType w:val="hybridMultilevel"/>
    <w:tmpl w:val="85F69C50"/>
    <w:lvl w:ilvl="0" w:tplc="B9D6CC2E">
      <w:start w:val="1"/>
      <w:numFmt w:val="decimal"/>
      <w:lvlText w:val="%1."/>
      <w:lvlJc w:val="left"/>
      <w:pPr>
        <w:ind w:left="1618" w:hanging="360"/>
      </w:pPr>
      <w:rPr>
        <w:rFonts w:ascii="Arial" w:eastAsia="Univers-Light" w:hAnsi="Arial" w:cs="Arial"/>
      </w:rPr>
    </w:lvl>
    <w:lvl w:ilvl="1" w:tplc="04130019" w:tentative="1">
      <w:start w:val="1"/>
      <w:numFmt w:val="lowerLetter"/>
      <w:lvlText w:val="%2."/>
      <w:lvlJc w:val="left"/>
      <w:pPr>
        <w:ind w:left="2338" w:hanging="360"/>
      </w:pPr>
    </w:lvl>
    <w:lvl w:ilvl="2" w:tplc="0413001B" w:tentative="1">
      <w:start w:val="1"/>
      <w:numFmt w:val="lowerRoman"/>
      <w:lvlText w:val="%3."/>
      <w:lvlJc w:val="right"/>
      <w:pPr>
        <w:ind w:left="3058" w:hanging="180"/>
      </w:pPr>
    </w:lvl>
    <w:lvl w:ilvl="3" w:tplc="0413000F" w:tentative="1">
      <w:start w:val="1"/>
      <w:numFmt w:val="decimal"/>
      <w:lvlText w:val="%4."/>
      <w:lvlJc w:val="left"/>
      <w:pPr>
        <w:ind w:left="3778" w:hanging="360"/>
      </w:pPr>
    </w:lvl>
    <w:lvl w:ilvl="4" w:tplc="04130019" w:tentative="1">
      <w:start w:val="1"/>
      <w:numFmt w:val="lowerLetter"/>
      <w:lvlText w:val="%5."/>
      <w:lvlJc w:val="left"/>
      <w:pPr>
        <w:ind w:left="4498" w:hanging="360"/>
      </w:pPr>
    </w:lvl>
    <w:lvl w:ilvl="5" w:tplc="0413001B" w:tentative="1">
      <w:start w:val="1"/>
      <w:numFmt w:val="lowerRoman"/>
      <w:lvlText w:val="%6."/>
      <w:lvlJc w:val="right"/>
      <w:pPr>
        <w:ind w:left="5218" w:hanging="180"/>
      </w:pPr>
    </w:lvl>
    <w:lvl w:ilvl="6" w:tplc="0413000F" w:tentative="1">
      <w:start w:val="1"/>
      <w:numFmt w:val="decimal"/>
      <w:lvlText w:val="%7."/>
      <w:lvlJc w:val="left"/>
      <w:pPr>
        <w:ind w:left="5938" w:hanging="360"/>
      </w:pPr>
    </w:lvl>
    <w:lvl w:ilvl="7" w:tplc="04130019" w:tentative="1">
      <w:start w:val="1"/>
      <w:numFmt w:val="lowerLetter"/>
      <w:lvlText w:val="%8."/>
      <w:lvlJc w:val="left"/>
      <w:pPr>
        <w:ind w:left="6658" w:hanging="360"/>
      </w:pPr>
    </w:lvl>
    <w:lvl w:ilvl="8" w:tplc="0413001B" w:tentative="1">
      <w:start w:val="1"/>
      <w:numFmt w:val="lowerRoman"/>
      <w:lvlText w:val="%9."/>
      <w:lvlJc w:val="right"/>
      <w:pPr>
        <w:ind w:left="7378" w:hanging="180"/>
      </w:pPr>
    </w:lvl>
  </w:abstractNum>
  <w:abstractNum w:abstractNumId="2" w15:restartNumberingAfterBreak="0">
    <w:nsid w:val="3252240B"/>
    <w:multiLevelType w:val="hybridMultilevel"/>
    <w:tmpl w:val="0CDE1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453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5A"/>
    <w:rsid w:val="000563E8"/>
    <w:rsid w:val="0007720D"/>
    <w:rsid w:val="00140456"/>
    <w:rsid w:val="001407F7"/>
    <w:rsid w:val="00142DF5"/>
    <w:rsid w:val="00156B1A"/>
    <w:rsid w:val="001B6169"/>
    <w:rsid w:val="001C3BC1"/>
    <w:rsid w:val="00257554"/>
    <w:rsid w:val="00265E3F"/>
    <w:rsid w:val="002B39EA"/>
    <w:rsid w:val="002F46EB"/>
    <w:rsid w:val="00302429"/>
    <w:rsid w:val="003E5744"/>
    <w:rsid w:val="004636D6"/>
    <w:rsid w:val="00502510"/>
    <w:rsid w:val="00534ED7"/>
    <w:rsid w:val="005C182C"/>
    <w:rsid w:val="005E4C76"/>
    <w:rsid w:val="00606C08"/>
    <w:rsid w:val="00616FAA"/>
    <w:rsid w:val="007010A9"/>
    <w:rsid w:val="007B299E"/>
    <w:rsid w:val="00890C57"/>
    <w:rsid w:val="008C232C"/>
    <w:rsid w:val="008D2256"/>
    <w:rsid w:val="008D7B15"/>
    <w:rsid w:val="008E1765"/>
    <w:rsid w:val="0090268B"/>
    <w:rsid w:val="00904D6E"/>
    <w:rsid w:val="0096173D"/>
    <w:rsid w:val="00A466BB"/>
    <w:rsid w:val="00A90320"/>
    <w:rsid w:val="00B86B29"/>
    <w:rsid w:val="00CD3C83"/>
    <w:rsid w:val="00E13610"/>
    <w:rsid w:val="00E22A46"/>
    <w:rsid w:val="00E61126"/>
    <w:rsid w:val="00E80B79"/>
    <w:rsid w:val="00EC48FD"/>
    <w:rsid w:val="00EE53F0"/>
    <w:rsid w:val="00F54B83"/>
    <w:rsid w:val="00F92FDE"/>
    <w:rsid w:val="00FE7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887B8"/>
  <w15:docId w15:val="{0DEC25A8-178F-41A8-85E6-717D0CA0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Univers-Light" w:eastAsia="Univers-Light" w:hAnsi="Univers-Light" w:cs="Univers-Light"/>
      <w:lang w:val="nl-NL" w:eastAsia="nl-NL" w:bidi="nl-NL"/>
    </w:rPr>
  </w:style>
  <w:style w:type="paragraph" w:styleId="Kop1">
    <w:name w:val="heading 1"/>
    <w:basedOn w:val="Standaard"/>
    <w:uiPriority w:val="1"/>
    <w:qFormat/>
    <w:pPr>
      <w:outlineLvl w:val="0"/>
    </w:pPr>
    <w:rPr>
      <w:rFonts w:ascii="Univers-CondensedBold" w:eastAsia="Univers-CondensedBold" w:hAnsi="Univers-CondensedBold" w:cs="Univers-CondensedBold"/>
      <w:b/>
      <w:bCs/>
      <w:sz w:val="540"/>
      <w:szCs w:val="540"/>
    </w:rPr>
  </w:style>
  <w:style w:type="paragraph" w:styleId="Kop2">
    <w:name w:val="heading 2"/>
    <w:basedOn w:val="Standaard"/>
    <w:uiPriority w:val="1"/>
    <w:qFormat/>
    <w:pPr>
      <w:spacing w:before="73"/>
      <w:ind w:left="20"/>
      <w:outlineLvl w:val="1"/>
    </w:pPr>
    <w:rPr>
      <w:rFonts w:ascii="Univers LT" w:eastAsia="Univers LT" w:hAnsi="Univers LT" w:cs="Univers LT"/>
      <w:b/>
      <w:bCs/>
      <w:sz w:val="40"/>
      <w:szCs w:val="40"/>
    </w:rPr>
  </w:style>
  <w:style w:type="paragraph" w:styleId="Kop3">
    <w:name w:val="heading 3"/>
    <w:basedOn w:val="Standaard"/>
    <w:uiPriority w:val="1"/>
    <w:qFormat/>
    <w:pPr>
      <w:ind w:left="1237"/>
      <w:outlineLvl w:val="2"/>
    </w:pPr>
    <w:rPr>
      <w:rFonts w:ascii="UniversCE-Bold" w:eastAsia="UniversCE-Bold" w:hAnsi="UniversCE-Bold" w:cs="UniversCE-Bol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299E"/>
    <w:rPr>
      <w:rFonts w:ascii="Lucida Grande" w:eastAsia="Univers-Light" w:hAnsi="Lucida Grande" w:cs="Lucida Grande"/>
      <w:sz w:val="18"/>
      <w:szCs w:val="18"/>
      <w:lang w:val="nl-NL" w:eastAsia="nl-NL" w:bidi="nl-NL"/>
    </w:rPr>
  </w:style>
  <w:style w:type="paragraph" w:customStyle="1" w:styleId="LEERPLEIN055KOP">
    <w:name w:val="LEERPLEIN055 KOP"/>
    <w:basedOn w:val="Standaard"/>
    <w:uiPriority w:val="1"/>
    <w:qFormat/>
    <w:rsid w:val="002B39EA"/>
    <w:pPr>
      <w:tabs>
        <w:tab w:val="left" w:pos="360"/>
      </w:tabs>
      <w:adjustRightInd w:val="0"/>
      <w:spacing w:line="600" w:lineRule="atLeast"/>
      <w:textAlignment w:val="center"/>
    </w:pPr>
    <w:rPr>
      <w:rFonts w:ascii="Arial" w:eastAsiaTheme="minorHAnsi" w:hAnsi="Arial" w:cs="Arial"/>
      <w:b/>
      <w:bCs/>
      <w:caps/>
      <w:color w:val="FF0000"/>
      <w:spacing w:val="40"/>
      <w:w w:val="90"/>
      <w:sz w:val="40"/>
      <w:szCs w:val="40"/>
      <w:lang w:eastAsia="en-US" w:bidi="ar-SA"/>
    </w:rPr>
  </w:style>
  <w:style w:type="paragraph" w:customStyle="1" w:styleId="LEERPLEIN055BODYTEKST">
    <w:name w:val="LEERPLEIN055 BODY TEKST"/>
    <w:basedOn w:val="Standaard"/>
    <w:uiPriority w:val="1"/>
    <w:qFormat/>
    <w:rsid w:val="002F46EB"/>
    <w:pPr>
      <w:spacing w:line="386" w:lineRule="auto"/>
      <w:ind w:left="2127" w:right="2141"/>
      <w:jc w:val="both"/>
    </w:pPr>
    <w:rPr>
      <w:rFonts w:ascii="Arial" w:hAnsi="Arial" w:cs="Arial"/>
      <w:color w:val="231F20"/>
      <w:w w:val="95"/>
      <w:sz w:val="19"/>
      <w:szCs w:val="20"/>
    </w:rPr>
  </w:style>
  <w:style w:type="paragraph" w:customStyle="1" w:styleId="LEERPLEIN055ALINEAKOP">
    <w:name w:val="LEERPLEIN055 ALINEAKOP"/>
    <w:basedOn w:val="Kop3"/>
    <w:uiPriority w:val="1"/>
    <w:qFormat/>
    <w:rsid w:val="00E13610"/>
    <w:pPr>
      <w:ind w:left="2139"/>
    </w:pPr>
    <w:rPr>
      <w:rFonts w:ascii="Arial" w:hAnsi="Arial" w:cs="Arial"/>
      <w:color w:val="00529C"/>
    </w:rPr>
  </w:style>
  <w:style w:type="paragraph" w:styleId="Koptekst">
    <w:name w:val="header"/>
    <w:basedOn w:val="Standaard"/>
    <w:link w:val="KoptekstChar"/>
    <w:uiPriority w:val="99"/>
    <w:unhideWhenUsed/>
    <w:rsid w:val="00E80B79"/>
    <w:pPr>
      <w:tabs>
        <w:tab w:val="center" w:pos="4320"/>
        <w:tab w:val="right" w:pos="8640"/>
      </w:tabs>
    </w:pPr>
  </w:style>
  <w:style w:type="character" w:customStyle="1" w:styleId="KoptekstChar">
    <w:name w:val="Koptekst Char"/>
    <w:basedOn w:val="Standaardalinea-lettertype"/>
    <w:link w:val="Koptekst"/>
    <w:uiPriority w:val="99"/>
    <w:rsid w:val="00E80B79"/>
    <w:rPr>
      <w:rFonts w:ascii="Univers-Light" w:eastAsia="Univers-Light" w:hAnsi="Univers-Light" w:cs="Univers-Light"/>
      <w:lang w:val="nl-NL" w:eastAsia="nl-NL" w:bidi="nl-NL"/>
    </w:rPr>
  </w:style>
  <w:style w:type="paragraph" w:styleId="Voettekst">
    <w:name w:val="footer"/>
    <w:basedOn w:val="Standaard"/>
    <w:link w:val="VoettekstChar"/>
    <w:uiPriority w:val="99"/>
    <w:unhideWhenUsed/>
    <w:rsid w:val="00E80B79"/>
    <w:pPr>
      <w:tabs>
        <w:tab w:val="center" w:pos="4320"/>
        <w:tab w:val="right" w:pos="8640"/>
      </w:tabs>
    </w:pPr>
  </w:style>
  <w:style w:type="character" w:customStyle="1" w:styleId="VoettekstChar">
    <w:name w:val="Voettekst Char"/>
    <w:basedOn w:val="Standaardalinea-lettertype"/>
    <w:link w:val="Voettekst"/>
    <w:uiPriority w:val="99"/>
    <w:rsid w:val="00E80B79"/>
    <w:rPr>
      <w:rFonts w:ascii="Univers-Light" w:eastAsia="Univers-Light" w:hAnsi="Univers-Light" w:cs="Univers-Light"/>
      <w:lang w:val="nl-NL" w:eastAsia="nl-NL" w:bidi="nl-NL"/>
    </w:rPr>
  </w:style>
  <w:style w:type="paragraph" w:customStyle="1" w:styleId="Basisalinea">
    <w:name w:val="[Basisalinea]"/>
    <w:basedOn w:val="Standaard"/>
    <w:uiPriority w:val="99"/>
    <w:rsid w:val="00E80B79"/>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styleId="Verwijzingopmerking">
    <w:name w:val="annotation reference"/>
    <w:basedOn w:val="Standaardalinea-lettertype"/>
    <w:uiPriority w:val="99"/>
    <w:semiHidden/>
    <w:unhideWhenUsed/>
    <w:rsid w:val="00142DF5"/>
    <w:rPr>
      <w:sz w:val="18"/>
      <w:szCs w:val="18"/>
    </w:rPr>
  </w:style>
  <w:style w:type="paragraph" w:styleId="Tekstopmerking">
    <w:name w:val="annotation text"/>
    <w:basedOn w:val="Standaard"/>
    <w:link w:val="TekstopmerkingChar"/>
    <w:uiPriority w:val="99"/>
    <w:semiHidden/>
    <w:unhideWhenUsed/>
    <w:rsid w:val="00142DF5"/>
    <w:rPr>
      <w:sz w:val="24"/>
      <w:szCs w:val="24"/>
    </w:rPr>
  </w:style>
  <w:style w:type="character" w:customStyle="1" w:styleId="TekstopmerkingChar">
    <w:name w:val="Tekst opmerking Char"/>
    <w:basedOn w:val="Standaardalinea-lettertype"/>
    <w:link w:val="Tekstopmerking"/>
    <w:uiPriority w:val="99"/>
    <w:semiHidden/>
    <w:rsid w:val="00142DF5"/>
    <w:rPr>
      <w:rFonts w:ascii="Univers-Light" w:eastAsia="Univers-Light" w:hAnsi="Univers-Light" w:cs="Univers-Light"/>
      <w:sz w:val="24"/>
      <w:szCs w:val="24"/>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142DF5"/>
    <w:rPr>
      <w:b/>
      <w:bCs/>
      <w:sz w:val="20"/>
      <w:szCs w:val="20"/>
    </w:rPr>
  </w:style>
  <w:style w:type="character" w:customStyle="1" w:styleId="OnderwerpvanopmerkingChar">
    <w:name w:val="Onderwerp van opmerking Char"/>
    <w:basedOn w:val="TekstopmerkingChar"/>
    <w:link w:val="Onderwerpvanopmerking"/>
    <w:uiPriority w:val="99"/>
    <w:semiHidden/>
    <w:rsid w:val="00142DF5"/>
    <w:rPr>
      <w:rFonts w:ascii="Univers-Light" w:eastAsia="Univers-Light" w:hAnsi="Univers-Light" w:cs="Univers-Light"/>
      <w:b/>
      <w:bCs/>
      <w:sz w:val="20"/>
      <w:szCs w:val="20"/>
      <w:lang w:val="nl-NL" w:eastAsia="nl-NL" w:bidi="nl-NL"/>
    </w:rPr>
  </w:style>
  <w:style w:type="paragraph" w:customStyle="1" w:styleId="01Kop">
    <w:name w:val="01 Kop"/>
    <w:basedOn w:val="Standaard"/>
    <w:uiPriority w:val="99"/>
    <w:rsid w:val="002B39EA"/>
    <w:pPr>
      <w:tabs>
        <w:tab w:val="left" w:pos="2438"/>
      </w:tabs>
      <w:adjustRightInd w:val="0"/>
      <w:spacing w:line="600" w:lineRule="atLeast"/>
      <w:textAlignment w:val="center"/>
    </w:pPr>
    <w:rPr>
      <w:rFonts w:ascii="UniversLT" w:eastAsiaTheme="minorHAnsi" w:hAnsi="UniversLT" w:cs="UniversLT"/>
      <w:color w:val="000000"/>
      <w:w w:val="90"/>
      <w:sz w:val="54"/>
      <w:szCs w:val="54"/>
      <w:lang w:eastAsia="en-US" w:bidi="ar-SA"/>
    </w:rPr>
  </w:style>
  <w:style w:type="table" w:styleId="Lichtraster-accent2">
    <w:name w:val="Light Grid Accent 2"/>
    <w:basedOn w:val="Standaardtabel"/>
    <w:uiPriority w:val="62"/>
    <w:rsid w:val="00606C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Schouten\Downloads\18116%20LP%20Jaarverslag%20template%20vs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CITO EINDTOETS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Kolom1</c:v>
                </c:pt>
              </c:strCache>
            </c:strRef>
          </c:tx>
          <c:spPr>
            <a:solidFill>
              <a:schemeClr val="accent1"/>
            </a:solidFill>
            <a:ln>
              <a:noFill/>
            </a:ln>
            <a:effectLst/>
          </c:spPr>
          <c:invertIfNegative val="0"/>
          <c:cat>
            <c:strRef>
              <c:f>Blad1!$A$2:$A$5</c:f>
              <c:strCache>
                <c:ptCount val="3"/>
                <c:pt idx="0">
                  <c:v>Gem. schoolscore</c:v>
                </c:pt>
                <c:pt idx="1">
                  <c:v>Landelijk gemiddelde</c:v>
                </c:pt>
                <c:pt idx="2">
                  <c:v>Ondergrens</c:v>
                </c:pt>
              </c:strCache>
            </c:strRef>
          </c:cat>
          <c:val>
            <c:numRef>
              <c:f>Blad1!$B$2:$B$5</c:f>
              <c:numCache>
                <c:formatCode>General</c:formatCode>
                <c:ptCount val="4"/>
                <c:pt idx="0">
                  <c:v>4.3</c:v>
                </c:pt>
                <c:pt idx="1">
                  <c:v>2.5</c:v>
                </c:pt>
                <c:pt idx="2">
                  <c:v>3.5</c:v>
                </c:pt>
              </c:numCache>
            </c:numRef>
          </c:val>
          <c:extLst>
            <c:ext xmlns:c16="http://schemas.microsoft.com/office/drawing/2014/chart" uri="{C3380CC4-5D6E-409C-BE32-E72D297353CC}">
              <c16:uniqueId val="{00000000-0D09-4A31-83CC-B701DC24C391}"/>
            </c:ext>
          </c:extLst>
        </c:ser>
        <c:ser>
          <c:idx val="1"/>
          <c:order val="1"/>
          <c:tx>
            <c:strRef>
              <c:f>Blad1!$C$1</c:f>
              <c:strCache>
                <c:ptCount val="1"/>
                <c:pt idx="0">
                  <c:v>Kolom2</c:v>
                </c:pt>
              </c:strCache>
            </c:strRef>
          </c:tx>
          <c:spPr>
            <a:solidFill>
              <a:schemeClr val="accent3"/>
            </a:solidFill>
            <a:ln>
              <a:noFill/>
            </a:ln>
            <a:effectLst/>
          </c:spPr>
          <c:invertIfNegative val="0"/>
          <c:cat>
            <c:strRef>
              <c:f>Blad1!$A$2:$A$5</c:f>
              <c:strCache>
                <c:ptCount val="3"/>
                <c:pt idx="0">
                  <c:v>Gem. schoolscore</c:v>
                </c:pt>
                <c:pt idx="1">
                  <c:v>Landelijk gemiddelde</c:v>
                </c:pt>
                <c:pt idx="2">
                  <c:v>Ondergrens</c:v>
                </c:pt>
              </c:strCache>
            </c:strRef>
          </c:cat>
          <c:val>
            <c:numRef>
              <c:f>Blad1!$C$2:$C$5</c:f>
              <c:numCache>
                <c:formatCode>General</c:formatCode>
                <c:ptCount val="4"/>
              </c:numCache>
            </c:numRef>
          </c:val>
          <c:extLst>
            <c:ext xmlns:c16="http://schemas.microsoft.com/office/drawing/2014/chart" uri="{C3380CC4-5D6E-409C-BE32-E72D297353CC}">
              <c16:uniqueId val="{00000001-0D09-4A31-83CC-B701DC24C391}"/>
            </c:ext>
          </c:extLst>
        </c:ser>
        <c:ser>
          <c:idx val="2"/>
          <c:order val="2"/>
          <c:tx>
            <c:strRef>
              <c:f>Blad1!$D$1</c:f>
              <c:strCache>
                <c:ptCount val="1"/>
                <c:pt idx="0">
                  <c:v>Kolom3</c:v>
                </c:pt>
              </c:strCache>
            </c:strRef>
          </c:tx>
          <c:spPr>
            <a:solidFill>
              <a:schemeClr val="accent5"/>
            </a:solidFill>
            <a:ln>
              <a:noFill/>
            </a:ln>
            <a:effectLst/>
          </c:spPr>
          <c:invertIfNegative val="0"/>
          <c:cat>
            <c:strRef>
              <c:f>Blad1!$A$2:$A$5</c:f>
              <c:strCache>
                <c:ptCount val="3"/>
                <c:pt idx="0">
                  <c:v>Gem. schoolscore</c:v>
                </c:pt>
                <c:pt idx="1">
                  <c:v>Landelijk gemiddelde</c:v>
                </c:pt>
                <c:pt idx="2">
                  <c:v>Ondergrens</c:v>
                </c:pt>
              </c:strCache>
            </c:strRef>
          </c:cat>
          <c:val>
            <c:numRef>
              <c:f>Blad1!$D$2:$D$5</c:f>
              <c:numCache>
                <c:formatCode>General</c:formatCode>
                <c:ptCount val="4"/>
                <c:pt idx="0">
                  <c:v>538.29999999999995</c:v>
                </c:pt>
                <c:pt idx="1">
                  <c:v>535.70000000000005</c:v>
                </c:pt>
                <c:pt idx="2">
                  <c:v>532</c:v>
                </c:pt>
              </c:numCache>
            </c:numRef>
          </c:val>
          <c:extLst>
            <c:ext xmlns:c16="http://schemas.microsoft.com/office/drawing/2014/chart" uri="{C3380CC4-5D6E-409C-BE32-E72D297353CC}">
              <c16:uniqueId val="{00000002-0D09-4A31-83CC-B701DC24C391}"/>
            </c:ext>
          </c:extLst>
        </c:ser>
        <c:dLbls>
          <c:showLegendKey val="0"/>
          <c:showVal val="0"/>
          <c:showCatName val="0"/>
          <c:showSerName val="0"/>
          <c:showPercent val="0"/>
          <c:showBubbleSize val="0"/>
        </c:dLbls>
        <c:gapWidth val="219"/>
        <c:overlap val="-27"/>
        <c:axId val="364950096"/>
        <c:axId val="364955672"/>
      </c:barChart>
      <c:catAx>
        <c:axId val="36495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64955672"/>
        <c:crosses val="autoZero"/>
        <c:auto val="1"/>
        <c:lblAlgn val="ctr"/>
        <c:lblOffset val="100"/>
        <c:noMultiLvlLbl val="0"/>
      </c:catAx>
      <c:valAx>
        <c:axId val="36495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6495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UITSTROOM SCHOOLJAAR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6982502187226597"/>
          <c:y val="0.16702380952380952"/>
          <c:w val="0.78786016331291919"/>
          <c:h val="0.76076084239470065"/>
        </c:manualLayout>
      </c:layout>
      <c:barChart>
        <c:barDir val="bar"/>
        <c:grouping val="clustered"/>
        <c:varyColors val="0"/>
        <c:ser>
          <c:idx val="0"/>
          <c:order val="0"/>
          <c:tx>
            <c:strRef>
              <c:f>Blad1!$B$1</c:f>
              <c:strCache>
                <c:ptCount val="1"/>
                <c:pt idx="0">
                  <c:v>Reeks 1</c:v>
                </c:pt>
              </c:strCache>
            </c:strRef>
          </c:tx>
          <c:spPr>
            <a:solidFill>
              <a:schemeClr val="accent1"/>
            </a:solidFill>
            <a:ln>
              <a:noFill/>
            </a:ln>
            <a:effectLst/>
          </c:spPr>
          <c:invertIfNegative val="0"/>
          <c:cat>
            <c:strRef>
              <c:f>Blad1!$A$2:$A$8</c:f>
              <c:strCache>
                <c:ptCount val="7"/>
                <c:pt idx="0">
                  <c:v>Gymnasium</c:v>
                </c:pt>
                <c:pt idx="1">
                  <c:v>VWO</c:v>
                </c:pt>
                <c:pt idx="2">
                  <c:v>HAVO/VWO</c:v>
                </c:pt>
                <c:pt idx="3">
                  <c:v>VMBO-T/HAVO</c:v>
                </c:pt>
                <c:pt idx="4">
                  <c:v>VMBO</c:v>
                </c:pt>
                <c:pt idx="5">
                  <c:v>Praktijkonderwijs</c:v>
                </c:pt>
                <c:pt idx="6">
                  <c:v>Verhuizing</c:v>
                </c:pt>
              </c:strCache>
            </c:strRef>
          </c:cat>
          <c:val>
            <c:numRef>
              <c:f>Blad1!$B$2:$B$8</c:f>
              <c:numCache>
                <c:formatCode>General</c:formatCode>
                <c:ptCount val="7"/>
                <c:pt idx="0">
                  <c:v>1</c:v>
                </c:pt>
                <c:pt idx="1">
                  <c:v>4</c:v>
                </c:pt>
                <c:pt idx="2">
                  <c:v>2</c:v>
                </c:pt>
                <c:pt idx="3">
                  <c:v>1</c:v>
                </c:pt>
                <c:pt idx="4">
                  <c:v>8</c:v>
                </c:pt>
                <c:pt idx="5">
                  <c:v>1</c:v>
                </c:pt>
                <c:pt idx="6">
                  <c:v>1</c:v>
                </c:pt>
              </c:numCache>
            </c:numRef>
          </c:val>
          <c:extLst>
            <c:ext xmlns:c16="http://schemas.microsoft.com/office/drawing/2014/chart" uri="{C3380CC4-5D6E-409C-BE32-E72D297353CC}">
              <c16:uniqueId val="{00000000-5A5A-4F10-A963-934AD5E1F3B7}"/>
            </c:ext>
          </c:extLst>
        </c:ser>
        <c:ser>
          <c:idx val="1"/>
          <c:order val="1"/>
          <c:tx>
            <c:strRef>
              <c:f>Blad1!$C$1</c:f>
              <c:strCache>
                <c:ptCount val="1"/>
                <c:pt idx="0">
                  <c:v>Kolom2</c:v>
                </c:pt>
              </c:strCache>
            </c:strRef>
          </c:tx>
          <c:spPr>
            <a:solidFill>
              <a:schemeClr val="accent2"/>
            </a:solidFill>
            <a:ln>
              <a:noFill/>
            </a:ln>
            <a:effectLst/>
          </c:spPr>
          <c:invertIfNegative val="0"/>
          <c:cat>
            <c:strRef>
              <c:f>Blad1!$A$2:$A$8</c:f>
              <c:strCache>
                <c:ptCount val="7"/>
                <c:pt idx="0">
                  <c:v>Gymnasium</c:v>
                </c:pt>
                <c:pt idx="1">
                  <c:v>VWO</c:v>
                </c:pt>
                <c:pt idx="2">
                  <c:v>HAVO/VWO</c:v>
                </c:pt>
                <c:pt idx="3">
                  <c:v>VMBO-T/HAVO</c:v>
                </c:pt>
                <c:pt idx="4">
                  <c:v>VMBO</c:v>
                </c:pt>
                <c:pt idx="5">
                  <c:v>Praktijkonderwijs</c:v>
                </c:pt>
                <c:pt idx="6">
                  <c:v>Verhuizing</c:v>
                </c:pt>
              </c:strCache>
            </c:strRef>
          </c:cat>
          <c:val>
            <c:numRef>
              <c:f>Blad1!$C$2:$C$8</c:f>
              <c:numCache>
                <c:formatCode>General</c:formatCode>
                <c:ptCount val="7"/>
              </c:numCache>
            </c:numRef>
          </c:val>
          <c:extLst>
            <c:ext xmlns:c16="http://schemas.microsoft.com/office/drawing/2014/chart" uri="{C3380CC4-5D6E-409C-BE32-E72D297353CC}">
              <c16:uniqueId val="{00000001-5A5A-4F10-A963-934AD5E1F3B7}"/>
            </c:ext>
          </c:extLst>
        </c:ser>
        <c:ser>
          <c:idx val="2"/>
          <c:order val="2"/>
          <c:tx>
            <c:strRef>
              <c:f>Blad1!$D$1</c:f>
              <c:strCache>
                <c:ptCount val="1"/>
                <c:pt idx="0">
                  <c:v>Kolom1</c:v>
                </c:pt>
              </c:strCache>
            </c:strRef>
          </c:tx>
          <c:spPr>
            <a:solidFill>
              <a:schemeClr val="accent3"/>
            </a:solidFill>
            <a:ln>
              <a:noFill/>
            </a:ln>
            <a:effectLst/>
          </c:spPr>
          <c:invertIfNegative val="0"/>
          <c:cat>
            <c:strRef>
              <c:f>Blad1!$A$2:$A$8</c:f>
              <c:strCache>
                <c:ptCount val="7"/>
                <c:pt idx="0">
                  <c:v>Gymnasium</c:v>
                </c:pt>
                <c:pt idx="1">
                  <c:v>VWO</c:v>
                </c:pt>
                <c:pt idx="2">
                  <c:v>HAVO/VWO</c:v>
                </c:pt>
                <c:pt idx="3">
                  <c:v>VMBO-T/HAVO</c:v>
                </c:pt>
                <c:pt idx="4">
                  <c:v>VMBO</c:v>
                </c:pt>
                <c:pt idx="5">
                  <c:v>Praktijkonderwijs</c:v>
                </c:pt>
                <c:pt idx="6">
                  <c:v>Verhuizing</c:v>
                </c:pt>
              </c:strCache>
            </c:strRef>
          </c:cat>
          <c:val>
            <c:numRef>
              <c:f>Blad1!$D$2:$D$8</c:f>
              <c:numCache>
                <c:formatCode>General</c:formatCode>
                <c:ptCount val="7"/>
              </c:numCache>
            </c:numRef>
          </c:val>
          <c:extLst>
            <c:ext xmlns:c16="http://schemas.microsoft.com/office/drawing/2014/chart" uri="{C3380CC4-5D6E-409C-BE32-E72D297353CC}">
              <c16:uniqueId val="{00000002-5A5A-4F10-A963-934AD5E1F3B7}"/>
            </c:ext>
          </c:extLst>
        </c:ser>
        <c:dLbls>
          <c:showLegendKey val="0"/>
          <c:showVal val="0"/>
          <c:showCatName val="0"/>
          <c:showSerName val="0"/>
          <c:showPercent val="0"/>
          <c:showBubbleSize val="0"/>
        </c:dLbls>
        <c:gapWidth val="182"/>
        <c:axId val="448517704"/>
        <c:axId val="280841288"/>
      </c:barChart>
      <c:catAx>
        <c:axId val="448517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80841288"/>
        <c:crosses val="autoZero"/>
        <c:auto val="1"/>
        <c:lblAlgn val="ctr"/>
        <c:lblOffset val="100"/>
        <c:noMultiLvlLbl val="0"/>
      </c:catAx>
      <c:valAx>
        <c:axId val="280841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8517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522B4794F694F9756AA652897346E" ma:contentTypeVersion="9" ma:contentTypeDescription="Een nieuw document maken." ma:contentTypeScope="" ma:versionID="cc6c8b100261c24ce2d35a9c51311df4">
  <xsd:schema xmlns:xsd="http://www.w3.org/2001/XMLSchema" xmlns:xs="http://www.w3.org/2001/XMLSchema" xmlns:p="http://schemas.microsoft.com/office/2006/metadata/properties" xmlns:ns1="http://schemas.microsoft.com/sharepoint/v3" xmlns:ns2="f357cad7-6163-4c93-8a11-4a2389948d3d" xmlns:ns3="fa7f1294-bbe5-4d16-a1fb-8991abacca2c" xmlns:ns4="36063bde-53ba-45a1-bb84-32e9d2e8ab93" targetNamespace="http://schemas.microsoft.com/office/2006/metadata/properties" ma:root="true" ma:fieldsID="fc27745c0c659d618b7802d56a40f494" ns1:_="" ns2:_="" ns3:_="" ns4:_="">
    <xsd:import namespace="http://schemas.microsoft.com/sharepoint/v3"/>
    <xsd:import namespace="f357cad7-6163-4c93-8a11-4a2389948d3d"/>
    <xsd:import namespace="fa7f1294-bbe5-4d16-a1fb-8991abacca2c"/>
    <xsd:import namespace="36063bde-53ba-45a1-bb84-32e9d2e8ab93"/>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7cad7-6163-4c93-8a11-4a2389948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f1294-bbe5-4d16-a1fb-8991abacca2c" elementFormDefault="qualified">
    <xsd:import namespace="http://schemas.microsoft.com/office/2006/documentManagement/types"/>
    <xsd:import namespace="http://schemas.microsoft.com/office/infopath/2007/PartnerControls"/>
    <xsd:element name="SharingHintHash" ma:index="11" nillable="true" ma:displayName="Hint-hash delen" ma:internalName="SharingHintHash" ma:readOnly="true">
      <xsd:simpleType>
        <xsd:restriction base="dms:Text"/>
      </xsd:simple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63bde-53ba-45a1-bb84-32e9d2e8ab9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0159-64B4-433D-A2B2-81E080C58AAA}">
  <ds:schemaRefs>
    <ds:schemaRef ds:uri="http://schemas.microsoft.com/sharepoint/v3/contenttype/forms"/>
  </ds:schemaRefs>
</ds:datastoreItem>
</file>

<file path=customXml/itemProps2.xml><?xml version="1.0" encoding="utf-8"?>
<ds:datastoreItem xmlns:ds="http://schemas.openxmlformats.org/officeDocument/2006/customXml" ds:itemID="{669A0280-38FF-4C44-9710-636C86ED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7cad7-6163-4c93-8a11-4a2389948d3d"/>
    <ds:schemaRef ds:uri="fa7f1294-bbe5-4d16-a1fb-8991abacca2c"/>
    <ds:schemaRef ds:uri="36063bde-53ba-45a1-bb84-32e9d2e8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D0CF0-9811-498A-AE6F-5EE529C102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23AF18-FA03-47EB-BC4B-F9202C51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18116 LP Jaarverslag template vs3</Template>
  <TotalTime>0</TotalTime>
  <Pages>1</Pages>
  <Words>741</Words>
  <Characters>4079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Schouten</dc:creator>
  <cp:keywords/>
  <dc:description/>
  <cp:lastModifiedBy>Marja Boon</cp:lastModifiedBy>
  <cp:revision>3</cp:revision>
  <dcterms:created xsi:type="dcterms:W3CDTF">2019-07-15T07:45:00Z</dcterms:created>
  <dcterms:modified xsi:type="dcterms:W3CDTF">2019-07-15T07:45:00Z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13/06/2018</vt:lpwstr>
  </property>
  <property fmtid="{D5CDD505-2E9C-101B-9397-08002B2CF9AE}" pid="3" name="Creator">
    <vt:lpwstr>Adobe InDesign CC 13.1 (Macintosh)</vt:lpwstr>
  </property>
  <property fmtid="{D5CDD505-2E9C-101B-9397-08002B2CF9AE}" pid="4" name="LastSaved">
    <vt:lpwstr>13/06/2018</vt:lpwstr>
  </property>
  <property fmtid="{D5CDD505-2E9C-101B-9397-08002B2CF9AE}" pid="5" name="ContentTypeId">
    <vt:lpwstr>0x010100EC9522B4794F694F9756AA652897346E</vt:lpwstr>
  </property>
</Properties>
</file>